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80BA7" w14:textId="00100E66" w:rsidR="002C34D4" w:rsidRDefault="00810DCF" w:rsidP="002C34D4">
      <w:pPr>
        <w:pStyle w:val="Logos"/>
        <w:tabs>
          <w:tab w:val="right" w:pos="9498"/>
        </w:tabs>
      </w:pPr>
      <w:r w:rsidRPr="00810DCF">
        <w:rPr>
          <w:highlight w:val="yellow"/>
          <w:u w:val="single"/>
        </w:rPr>
        <mc:AlternateContent>
          <mc:Choice Requires="wps">
            <w:drawing>
              <wp:anchor distT="45720" distB="45720" distL="114300" distR="114300" simplePos="0" relativeHeight="251659264" behindDoc="0" locked="0" layoutInCell="1" allowOverlap="1" wp14:anchorId="7C60A020" wp14:editId="21EBE35D">
                <wp:simplePos x="0" y="0"/>
                <wp:positionH relativeFrom="margin">
                  <wp:posOffset>1586865</wp:posOffset>
                </wp:positionH>
                <wp:positionV relativeFrom="paragraph">
                  <wp:posOffset>1270</wp:posOffset>
                </wp:positionV>
                <wp:extent cx="4645660" cy="110490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660" cy="1104900"/>
                        </a:xfrm>
                        <a:prstGeom prst="rect">
                          <a:avLst/>
                        </a:prstGeom>
                        <a:solidFill>
                          <a:srgbClr val="FFFFFF"/>
                        </a:solidFill>
                        <a:ln w="9525">
                          <a:solidFill>
                            <a:schemeClr val="bg1"/>
                          </a:solidFill>
                          <a:miter lim="800000"/>
                          <a:headEnd/>
                          <a:tailEnd/>
                        </a:ln>
                      </wps:spPr>
                      <wps:txbx>
                        <w:txbxContent>
                          <w:p w14:paraId="1CD145F4" w14:textId="77777777" w:rsidR="002B33F0" w:rsidRPr="00810DCF" w:rsidRDefault="002B33F0">
                            <w:pPr>
                              <w:rPr>
                                <w:b/>
                                <w:color w:val="244061" w:themeColor="accent1" w:themeShade="80"/>
                                <w:sz w:val="36"/>
                                <w:szCs w:val="36"/>
                              </w:rPr>
                            </w:pPr>
                            <w:r w:rsidRPr="00810DCF">
                              <w:rPr>
                                <w:b/>
                                <w:color w:val="244061" w:themeColor="accent1" w:themeShade="80"/>
                                <w:sz w:val="36"/>
                                <w:szCs w:val="36"/>
                              </w:rPr>
                              <w:t>Consultation on the Corporate Parenting Principle</w:t>
                            </w:r>
                            <w:r>
                              <w:rPr>
                                <w:b/>
                                <w:color w:val="244061" w:themeColor="accent1" w:themeShade="80"/>
                                <w:sz w:val="36"/>
                                <w:szCs w:val="36"/>
                              </w:rPr>
                              <w:t>s</w:t>
                            </w:r>
                            <w:r w:rsidRPr="00810DCF">
                              <w:rPr>
                                <w:b/>
                                <w:color w:val="244061" w:themeColor="accent1" w:themeShade="80"/>
                                <w:sz w:val="36"/>
                                <w:szCs w:val="36"/>
                              </w:rPr>
                              <w:t xml:space="preserve"> </w:t>
                            </w:r>
                            <w:r>
                              <w:rPr>
                                <w:b/>
                                <w:color w:val="244061" w:themeColor="accent1" w:themeShade="80"/>
                                <w:sz w:val="36"/>
                                <w:szCs w:val="36"/>
                              </w:rPr>
                              <w:t xml:space="preserve">Statutory </w:t>
                            </w:r>
                            <w:r w:rsidRPr="00810DCF">
                              <w:rPr>
                                <w:b/>
                                <w:color w:val="244061" w:themeColor="accent1" w:themeShade="80"/>
                                <w:sz w:val="36"/>
                                <w:szCs w:val="36"/>
                              </w:rPr>
                              <w:t>Guidance and Local Offer</w:t>
                            </w:r>
                            <w:r>
                              <w:rPr>
                                <w:b/>
                                <w:color w:val="244061" w:themeColor="accent1" w:themeShade="80"/>
                                <w:sz w:val="36"/>
                                <w:szCs w:val="36"/>
                              </w:rPr>
                              <w:t xml:space="preserve">: </w:t>
                            </w:r>
                            <w:r w:rsidRPr="00810DCF">
                              <w:rPr>
                                <w:b/>
                                <w:color w:val="244061" w:themeColor="accent1" w:themeShade="80"/>
                                <w:sz w:val="36"/>
                                <w:szCs w:val="36"/>
                              </w:rPr>
                              <w:t>Guide for young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60A020" id="_x0000_t202" coordsize="21600,21600" o:spt="202" path="m,l,21600r21600,l21600,xe">
                <v:stroke joinstyle="miter"/>
                <v:path gradientshapeok="t" o:connecttype="rect"/>
              </v:shapetype>
              <v:shape id="Text Box 2" o:spid="_x0000_s1026" type="#_x0000_t202" style="position:absolute;margin-left:124.95pt;margin-top:.1pt;width:365.8pt;height:8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" strokecolor="white [3212]">
                <v:textbox>
                  <w:txbxContent>
                    <w:p w14:paraId="1CD145F4" w14:textId="77777777" w:rsidR="002B33F0" w:rsidRPr="00810DCF" w:rsidRDefault="002B33F0">
                      <w:pPr>
                        <w:rPr>
                          <w:b/>
                          <w:color w:val="244061" w:themeColor="accent1" w:themeShade="80"/>
                          <w:sz w:val="36"/>
                          <w:szCs w:val="36"/>
                        </w:rPr>
                      </w:pPr>
                      <w:r w:rsidRPr="00810DCF">
                        <w:rPr>
                          <w:b/>
                          <w:color w:val="244061" w:themeColor="accent1" w:themeShade="80"/>
                          <w:sz w:val="36"/>
                          <w:szCs w:val="36"/>
                        </w:rPr>
                        <w:t>Consultation on the Corporate Parenting Principle</w:t>
                      </w:r>
                      <w:r>
                        <w:rPr>
                          <w:b/>
                          <w:color w:val="244061" w:themeColor="accent1" w:themeShade="80"/>
                          <w:sz w:val="36"/>
                          <w:szCs w:val="36"/>
                        </w:rPr>
                        <w:t>s</w:t>
                      </w:r>
                      <w:r w:rsidRPr="00810DCF">
                        <w:rPr>
                          <w:b/>
                          <w:color w:val="244061" w:themeColor="accent1" w:themeShade="80"/>
                          <w:sz w:val="36"/>
                          <w:szCs w:val="36"/>
                        </w:rPr>
                        <w:t xml:space="preserve"> </w:t>
                      </w:r>
                      <w:r>
                        <w:rPr>
                          <w:b/>
                          <w:color w:val="244061" w:themeColor="accent1" w:themeShade="80"/>
                          <w:sz w:val="36"/>
                          <w:szCs w:val="36"/>
                        </w:rPr>
                        <w:t xml:space="preserve">Statutory </w:t>
                      </w:r>
                      <w:r w:rsidRPr="00810DCF">
                        <w:rPr>
                          <w:b/>
                          <w:color w:val="244061" w:themeColor="accent1" w:themeShade="80"/>
                          <w:sz w:val="36"/>
                          <w:szCs w:val="36"/>
                        </w:rPr>
                        <w:t>Guidance and Local Offer</w:t>
                      </w:r>
                      <w:r>
                        <w:rPr>
                          <w:b/>
                          <w:color w:val="244061" w:themeColor="accent1" w:themeShade="80"/>
                          <w:sz w:val="36"/>
                          <w:szCs w:val="36"/>
                        </w:rPr>
                        <w:t xml:space="preserve">: </w:t>
                      </w:r>
                      <w:r w:rsidRPr="00810DCF">
                        <w:rPr>
                          <w:b/>
                          <w:color w:val="244061" w:themeColor="accent1" w:themeShade="80"/>
                          <w:sz w:val="36"/>
                          <w:szCs w:val="36"/>
                        </w:rPr>
                        <w:t>Guide for young people</w:t>
                      </w:r>
                    </w:p>
                  </w:txbxContent>
                </v:textbox>
                <w10:wrap type="square" anchorx="margin"/>
              </v:shape>
            </w:pict>
          </mc:Fallback>
        </mc:AlternateContent>
      </w:r>
      <w:r w:rsidR="002C34D4">
        <w:drawing>
          <wp:inline distT="0" distB="0" distL="0" distR="0" wp14:anchorId="717E2473" wp14:editId="0F493C6D">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79940CC3" w14:textId="77777777" w:rsidR="005C0B41" w:rsidRPr="00A71C62" w:rsidRDefault="00463F48" w:rsidP="0017793A">
      <w:pPr>
        <w:pStyle w:val="Heading1"/>
        <w:rPr>
          <w:color w:val="244061" w:themeColor="accent1" w:themeShade="80"/>
        </w:rPr>
      </w:pPr>
      <w:r w:rsidRPr="00A71C62">
        <w:rPr>
          <w:color w:val="244061" w:themeColor="accent1" w:themeShade="80"/>
        </w:rPr>
        <w:t xml:space="preserve">Corporate Parenting Principles </w:t>
      </w:r>
    </w:p>
    <w:p w14:paraId="3FBA81DC" w14:textId="5E452E8C" w:rsidR="008B02C7" w:rsidRPr="00BB22BC" w:rsidRDefault="00097789" w:rsidP="00463F48">
      <w:pPr>
        <w:spacing w:after="200"/>
      </w:pPr>
      <w:r w:rsidRPr="00BB22BC">
        <w:t xml:space="preserve">When you are in care, </w:t>
      </w:r>
      <w:r w:rsidR="00F00028" w:rsidRPr="00BB22BC">
        <w:t xml:space="preserve">your </w:t>
      </w:r>
      <w:r w:rsidRPr="00BB22BC">
        <w:t>local authori</w:t>
      </w:r>
      <w:r w:rsidR="004F7A0F" w:rsidRPr="00BB22BC">
        <w:t xml:space="preserve">ty </w:t>
      </w:r>
      <w:r w:rsidR="00801C2D" w:rsidRPr="00BB22BC">
        <w:t xml:space="preserve">(or council) </w:t>
      </w:r>
      <w:r w:rsidR="00C47AE1" w:rsidRPr="00BB22BC">
        <w:t xml:space="preserve">is responsible for looking after you. That means </w:t>
      </w:r>
      <w:r w:rsidR="008B253D" w:rsidRPr="00BB22BC">
        <w:t xml:space="preserve">doing everything possible to </w:t>
      </w:r>
      <w:r w:rsidR="00C47AE1" w:rsidRPr="00BB22BC">
        <w:t xml:space="preserve">help you feel </w:t>
      </w:r>
      <w:r w:rsidR="008B253D" w:rsidRPr="00BB22BC">
        <w:t xml:space="preserve">listened to, happy and safe. </w:t>
      </w:r>
      <w:r w:rsidR="00F00028" w:rsidRPr="00BB22BC">
        <w:t>Your</w:t>
      </w:r>
      <w:r w:rsidR="008B253D" w:rsidRPr="00BB22BC">
        <w:t xml:space="preserve"> council should make sure you are supported in the best way for you. </w:t>
      </w:r>
      <w:r w:rsidR="00C47AE1" w:rsidRPr="00BB22BC">
        <w:t xml:space="preserve">You may have heard </w:t>
      </w:r>
      <w:r w:rsidR="008B253D" w:rsidRPr="00BB22BC">
        <w:t>the words</w:t>
      </w:r>
      <w:r w:rsidR="00C47AE1" w:rsidRPr="00BB22BC">
        <w:t xml:space="preserve"> </w:t>
      </w:r>
      <w:r w:rsidR="004F7A0F" w:rsidRPr="00BB22BC">
        <w:t>‘corporate parent’</w:t>
      </w:r>
      <w:r w:rsidRPr="00BB22BC">
        <w:t>. Th</w:t>
      </w:r>
      <w:r w:rsidR="008B253D" w:rsidRPr="00BB22BC">
        <w:t>is</w:t>
      </w:r>
      <w:r w:rsidR="00C47AE1" w:rsidRPr="00BB22BC">
        <w:t xml:space="preserve"> means that every part of the council should be </w:t>
      </w:r>
      <w:r w:rsidR="008B253D" w:rsidRPr="00BB22BC">
        <w:t>doing its best</w:t>
      </w:r>
      <w:r w:rsidR="00C47AE1" w:rsidRPr="00BB22BC">
        <w:t xml:space="preserve"> for </w:t>
      </w:r>
      <w:r w:rsidR="008B02C7" w:rsidRPr="00BB22BC">
        <w:t>you when you are in care and leaving care</w:t>
      </w:r>
      <w:r w:rsidR="00910FD1" w:rsidRPr="00BB22BC">
        <w:t xml:space="preserve">. </w:t>
      </w:r>
    </w:p>
    <w:p w14:paraId="7114B9D9" w14:textId="04BA14C4" w:rsidR="00097789" w:rsidRPr="00BB22BC" w:rsidRDefault="00F00028" w:rsidP="00463F48">
      <w:pPr>
        <w:spacing w:after="200"/>
      </w:pPr>
      <w:r w:rsidRPr="00BB22BC">
        <w:t>Your</w:t>
      </w:r>
      <w:r w:rsidR="00C47AE1" w:rsidRPr="00BB22BC">
        <w:t xml:space="preserve"> council </w:t>
      </w:r>
      <w:r w:rsidR="00097789" w:rsidRPr="00BB22BC">
        <w:t xml:space="preserve">should have </w:t>
      </w:r>
      <w:r w:rsidR="008B253D" w:rsidRPr="00BB22BC">
        <w:t>high hopes</w:t>
      </w:r>
      <w:r w:rsidR="00097789" w:rsidRPr="00BB22BC">
        <w:t xml:space="preserve"> for you </w:t>
      </w:r>
      <w:r w:rsidR="008B253D" w:rsidRPr="00BB22BC">
        <w:t xml:space="preserve">and give you love, care and stability. </w:t>
      </w:r>
    </w:p>
    <w:p w14:paraId="432AAD5F" w14:textId="77777777" w:rsidR="006B05B4" w:rsidRPr="00BB22BC" w:rsidRDefault="008B253D" w:rsidP="00463F48">
      <w:pPr>
        <w:spacing w:after="200"/>
      </w:pPr>
      <w:r w:rsidRPr="00BB22BC">
        <w:t>Being a great corporate parent is not</w:t>
      </w:r>
      <w:r w:rsidR="00097789" w:rsidRPr="00BB22BC">
        <w:t xml:space="preserve"> just the responsibility of one person </w:t>
      </w:r>
      <w:r w:rsidR="00C47AE1" w:rsidRPr="00BB22BC">
        <w:t xml:space="preserve">or one department </w:t>
      </w:r>
      <w:r w:rsidR="00097789" w:rsidRPr="00BB22BC">
        <w:t xml:space="preserve">in the </w:t>
      </w:r>
      <w:r w:rsidRPr="00BB22BC">
        <w:t>council</w:t>
      </w:r>
      <w:r w:rsidR="008F74E8" w:rsidRPr="00BB22BC">
        <w:t xml:space="preserve">. It is the whole organisation that should work together to </w:t>
      </w:r>
      <w:r w:rsidRPr="00BB22BC">
        <w:t xml:space="preserve">make sure you have </w:t>
      </w:r>
      <w:r w:rsidR="00AA3F3C" w:rsidRPr="00BB22BC">
        <w:t>a happy and healthy life during your</w:t>
      </w:r>
      <w:r w:rsidR="00A03C50" w:rsidRPr="00BB22BC">
        <w:t xml:space="preserve"> time in care and when you l</w:t>
      </w:r>
      <w:r w:rsidR="00AA3F3C" w:rsidRPr="00BB22BC">
        <w:t>eave</w:t>
      </w:r>
      <w:r w:rsidR="008F74E8" w:rsidRPr="00BB22BC">
        <w:t xml:space="preserve"> care. </w:t>
      </w:r>
    </w:p>
    <w:p w14:paraId="5749F2F2" w14:textId="1791810B" w:rsidR="0096590F" w:rsidRPr="00BB22BC" w:rsidRDefault="00C47AE1" w:rsidP="00463F48">
      <w:pPr>
        <w:spacing w:after="200"/>
      </w:pPr>
      <w:r w:rsidRPr="00BB22BC">
        <w:t xml:space="preserve">The </w:t>
      </w:r>
      <w:r w:rsidR="0096590F" w:rsidRPr="00BB22BC">
        <w:t>Children Act 1989 a</w:t>
      </w:r>
      <w:r w:rsidRPr="00BB22BC">
        <w:t xml:space="preserve">lready </w:t>
      </w:r>
      <w:r w:rsidR="0096590F" w:rsidRPr="00BB22BC">
        <w:t xml:space="preserve">describes what </w:t>
      </w:r>
      <w:r w:rsidR="008B253D" w:rsidRPr="00BB22BC">
        <w:t>councils must do</w:t>
      </w:r>
      <w:r w:rsidRPr="00BB22BC">
        <w:t xml:space="preserve"> </w:t>
      </w:r>
      <w:r w:rsidR="0096590F" w:rsidRPr="00BB22BC">
        <w:t>to promote the welfare and educational achiev</w:t>
      </w:r>
      <w:r w:rsidR="008B253D" w:rsidRPr="00BB22BC">
        <w:t>ement of the children they look</w:t>
      </w:r>
      <w:r w:rsidR="0096590F" w:rsidRPr="00BB22BC">
        <w:t xml:space="preserve"> after. That means</w:t>
      </w:r>
      <w:r w:rsidR="00365E8D" w:rsidRPr="00BB22BC">
        <w:t xml:space="preserve">, </w:t>
      </w:r>
      <w:r w:rsidR="0096590F" w:rsidRPr="00BB22BC">
        <w:t xml:space="preserve">for example, </w:t>
      </w:r>
      <w:r w:rsidR="008B253D" w:rsidRPr="00BB22BC">
        <w:t>making good decisions about</w:t>
      </w:r>
      <w:r w:rsidR="0096590F" w:rsidRPr="00BB22BC">
        <w:t xml:space="preserve"> where </w:t>
      </w:r>
      <w:r w:rsidR="008B02C7" w:rsidRPr="00BB22BC">
        <w:t xml:space="preserve">you </w:t>
      </w:r>
      <w:r w:rsidR="0096590F" w:rsidRPr="00BB22BC">
        <w:t xml:space="preserve">live, making sure </w:t>
      </w:r>
      <w:r w:rsidR="008B02C7" w:rsidRPr="00BB22BC">
        <w:t>you</w:t>
      </w:r>
      <w:r w:rsidR="0096590F" w:rsidRPr="00BB22BC">
        <w:t xml:space="preserve"> stay </w:t>
      </w:r>
      <w:r w:rsidR="008B253D" w:rsidRPr="00BB22BC">
        <w:t>healthy</w:t>
      </w:r>
      <w:r w:rsidR="0096590F" w:rsidRPr="00BB22BC">
        <w:t xml:space="preserve">, helping </w:t>
      </w:r>
      <w:r w:rsidR="008B02C7" w:rsidRPr="00BB22BC">
        <w:t>you</w:t>
      </w:r>
      <w:r w:rsidR="0096590F" w:rsidRPr="00BB22BC">
        <w:t xml:space="preserve"> </w:t>
      </w:r>
      <w:r w:rsidR="008B253D" w:rsidRPr="00BB22BC">
        <w:t>enjoy and do well at school, college or university</w:t>
      </w:r>
      <w:r w:rsidR="0096590F" w:rsidRPr="00BB22BC">
        <w:t xml:space="preserve">, talking to </w:t>
      </w:r>
      <w:r w:rsidR="008B02C7" w:rsidRPr="00BB22BC">
        <w:t>you</w:t>
      </w:r>
      <w:r w:rsidR="0096590F" w:rsidRPr="00BB22BC">
        <w:t xml:space="preserve"> about </w:t>
      </w:r>
      <w:r w:rsidR="008B02C7" w:rsidRPr="00BB22BC">
        <w:t>your</w:t>
      </w:r>
      <w:r w:rsidR="0096590F" w:rsidRPr="00BB22BC">
        <w:t xml:space="preserve"> wishes and feelings and </w:t>
      </w:r>
      <w:r w:rsidR="008B02C7" w:rsidRPr="00BB22BC">
        <w:t xml:space="preserve">helping you to </w:t>
      </w:r>
      <w:r w:rsidR="008B253D" w:rsidRPr="00BB22BC">
        <w:t>stay in touch</w:t>
      </w:r>
      <w:r w:rsidR="0096590F" w:rsidRPr="00BB22BC">
        <w:t xml:space="preserve"> with </w:t>
      </w:r>
      <w:r w:rsidR="008B02C7" w:rsidRPr="00BB22BC">
        <w:t>your</w:t>
      </w:r>
      <w:r w:rsidR="0096590F" w:rsidRPr="00BB22BC">
        <w:t xml:space="preserve"> </w:t>
      </w:r>
      <w:r w:rsidR="00910FD1" w:rsidRPr="00BB22BC">
        <w:t xml:space="preserve">family. </w:t>
      </w:r>
      <w:r w:rsidR="0096590F" w:rsidRPr="00BB22BC">
        <w:t xml:space="preserve">The 1989 Act also </w:t>
      </w:r>
      <w:r w:rsidR="008B253D" w:rsidRPr="00BB22BC">
        <w:t>says what councils must</w:t>
      </w:r>
      <w:r w:rsidR="0096590F" w:rsidRPr="00BB22BC">
        <w:t xml:space="preserve"> do to help young peopl</w:t>
      </w:r>
      <w:r w:rsidR="008B253D" w:rsidRPr="00BB22BC">
        <w:t>e when they are leaving care and starting their adult lives.</w:t>
      </w:r>
    </w:p>
    <w:p w14:paraId="6B1A4217" w14:textId="7964CA67" w:rsidR="00FA7B60" w:rsidRPr="00BB22BC" w:rsidRDefault="00963C6F" w:rsidP="00463F48">
      <w:pPr>
        <w:spacing w:after="200"/>
      </w:pPr>
      <w:r w:rsidRPr="00BB22BC">
        <w:t xml:space="preserve">Doing the best to meet your needs </w:t>
      </w:r>
      <w:r w:rsidR="008B253D" w:rsidRPr="00BB22BC">
        <w:t xml:space="preserve">is so important that a new law has been passed by the Houses of Parilament. This law is called </w:t>
      </w:r>
      <w:r w:rsidR="00B2635B" w:rsidRPr="00BB22BC">
        <w:t>t</w:t>
      </w:r>
      <w:r w:rsidR="00463F48" w:rsidRPr="00BB22BC">
        <w:t xml:space="preserve">he Children and Social Work Act </w:t>
      </w:r>
      <w:r w:rsidR="008F74E8" w:rsidRPr="00BB22BC">
        <w:t>2017</w:t>
      </w:r>
      <w:r w:rsidR="00FA7B60" w:rsidRPr="00BB22BC">
        <w:t xml:space="preserve">. It has a list of seven principles (or </w:t>
      </w:r>
      <w:r w:rsidRPr="00BB22BC">
        <w:t>needs</w:t>
      </w:r>
      <w:r w:rsidR="00FA7B60" w:rsidRPr="00BB22BC">
        <w:t xml:space="preserve">) </w:t>
      </w:r>
      <w:r w:rsidR="00F00028" w:rsidRPr="00BB22BC">
        <w:t>that councils must always take</w:t>
      </w:r>
      <w:r w:rsidR="00FA7B60" w:rsidRPr="00BB22BC">
        <w:t xml:space="preserve"> into account </w:t>
      </w:r>
      <w:r w:rsidR="00F00028" w:rsidRPr="00BB22BC">
        <w:t xml:space="preserve">when they are making decisions </w:t>
      </w:r>
      <w:r w:rsidR="00FA7B60" w:rsidRPr="00BB22BC">
        <w:t xml:space="preserve">during your time in care and when you are leaving care. Councils </w:t>
      </w:r>
      <w:r w:rsidRPr="00BB22BC">
        <w:t>must</w:t>
      </w:r>
      <w:r w:rsidR="00FA7B60" w:rsidRPr="00BB22BC">
        <w:t xml:space="preserve"> start using these corporate parenting principles from April 2018.</w:t>
      </w:r>
    </w:p>
    <w:p w14:paraId="69664EE2" w14:textId="77777777" w:rsidR="00463F48" w:rsidRPr="00BB22BC" w:rsidRDefault="00463F48" w:rsidP="00463F48">
      <w:pPr>
        <w:spacing w:after="200"/>
      </w:pPr>
      <w:r w:rsidRPr="00BB22BC">
        <w:t xml:space="preserve">These </w:t>
      </w:r>
      <w:r w:rsidR="000121AB" w:rsidRPr="00BB22BC">
        <w:t xml:space="preserve">seven </w:t>
      </w:r>
      <w:r w:rsidR="000D2C66" w:rsidRPr="00BB22BC">
        <w:t>principles</w:t>
      </w:r>
      <w:r w:rsidR="000121AB" w:rsidRPr="00BB22BC">
        <w:t xml:space="preserve"> </w:t>
      </w:r>
      <w:r w:rsidRPr="00BB22BC">
        <w:t>are:</w:t>
      </w:r>
    </w:p>
    <w:p w14:paraId="14ED2EE9" w14:textId="77777777" w:rsidR="00463F48" w:rsidRDefault="00463F48" w:rsidP="00BB22BC">
      <w:pPr>
        <w:pStyle w:val="Heading1"/>
        <w:rPr>
          <w:sz w:val="24"/>
        </w:rPr>
      </w:pPr>
      <w:r w:rsidRPr="00BB22BC">
        <w:t>1</w:t>
      </w:r>
      <w:r w:rsidR="00211B05">
        <w:rPr>
          <w:sz w:val="52"/>
          <w:szCs w:val="52"/>
        </w:rPr>
        <w:t xml:space="preserve"> </w:t>
      </w:r>
      <w:r w:rsidRPr="00910FD1">
        <w:t>to act in your best interests, and promote your physical and mental health and wellbeing</w:t>
      </w:r>
    </w:p>
    <w:p w14:paraId="6A2D6F51" w14:textId="77777777" w:rsidR="00FA7B60" w:rsidRDefault="00FA7B60" w:rsidP="00747701">
      <w:pPr>
        <w:pStyle w:val="ListParagraph"/>
        <w:numPr>
          <w:ilvl w:val="0"/>
          <w:numId w:val="8"/>
        </w:numPr>
      </w:pPr>
      <w:r>
        <w:t>This means making decisions and doing things that are best for you. Your wishes and feelings will be a very important part of working out what is best for you.</w:t>
      </w:r>
    </w:p>
    <w:p w14:paraId="6C146BFC" w14:textId="77777777" w:rsidR="00FA7B60" w:rsidRDefault="00FA7B60" w:rsidP="00747701">
      <w:pPr>
        <w:pStyle w:val="ListParagraph"/>
        <w:numPr>
          <w:ilvl w:val="0"/>
          <w:numId w:val="8"/>
        </w:numPr>
      </w:pPr>
      <w:r>
        <w:t>You should be encouraged to follow your dreams and have hobbies and interests.</w:t>
      </w:r>
    </w:p>
    <w:p w14:paraId="667FA286" w14:textId="53408738" w:rsidR="00FA7B60" w:rsidRDefault="00FA7B60" w:rsidP="00747701">
      <w:pPr>
        <w:pStyle w:val="ListParagraph"/>
        <w:numPr>
          <w:ilvl w:val="0"/>
          <w:numId w:val="8"/>
        </w:numPr>
      </w:pPr>
      <w:r>
        <w:t xml:space="preserve">Wherever you live, you should have </w:t>
      </w:r>
      <w:r w:rsidR="00963C6F">
        <w:t>the support</w:t>
      </w:r>
      <w:r>
        <w:t xml:space="preserve"> you need to grow and stay healthy.</w:t>
      </w:r>
    </w:p>
    <w:p w14:paraId="498AD1CF" w14:textId="7E2D55C7" w:rsidR="00463F48" w:rsidRDefault="00FA7B60" w:rsidP="00747701">
      <w:pPr>
        <w:pStyle w:val="ListParagraph"/>
        <w:numPr>
          <w:ilvl w:val="0"/>
          <w:numId w:val="8"/>
        </w:numPr>
      </w:pPr>
      <w:r>
        <w:t xml:space="preserve">Your council should think about how it can help you to get the best support when you are going through difficult times. </w:t>
      </w:r>
    </w:p>
    <w:p w14:paraId="2C40A543" w14:textId="77777777" w:rsidR="00910FD1" w:rsidRPr="008F74E8" w:rsidRDefault="00910FD1" w:rsidP="00910FD1">
      <w:pPr>
        <w:pStyle w:val="ListParagraph"/>
        <w:numPr>
          <w:ilvl w:val="0"/>
          <w:numId w:val="0"/>
        </w:numPr>
        <w:ind w:left="720"/>
      </w:pPr>
    </w:p>
    <w:p w14:paraId="6D9FD7F3" w14:textId="77777777" w:rsidR="00463F48" w:rsidRPr="00BB22BC" w:rsidRDefault="00463F48" w:rsidP="00BB22BC">
      <w:pPr>
        <w:pStyle w:val="Heading1"/>
      </w:pPr>
      <w:r w:rsidRPr="00BB22BC">
        <w:lastRenderedPageBreak/>
        <w:t>2</w:t>
      </w:r>
      <w:r>
        <w:rPr>
          <w:color w:val="244061" w:themeColor="accent1" w:themeShade="80"/>
          <w:sz w:val="72"/>
          <w:szCs w:val="72"/>
        </w:rPr>
        <w:t xml:space="preserve"> </w:t>
      </w:r>
      <w:r w:rsidRPr="00BB22BC">
        <w:t>to encourage you to express your views, wishes and feelings</w:t>
      </w:r>
    </w:p>
    <w:p w14:paraId="282C78BE" w14:textId="0CE9934E" w:rsidR="00FA7B60" w:rsidRDefault="00FA7B60" w:rsidP="00747701">
      <w:pPr>
        <w:pStyle w:val="ListParagraph"/>
        <w:numPr>
          <w:ilvl w:val="0"/>
          <w:numId w:val="8"/>
        </w:numPr>
      </w:pPr>
      <w:r>
        <w:t xml:space="preserve">You </w:t>
      </w:r>
      <w:r w:rsidR="00910FD1">
        <w:t>should be listened to every day</w:t>
      </w:r>
      <w:r>
        <w:t xml:space="preserve"> by the people who care for you. </w:t>
      </w:r>
    </w:p>
    <w:p w14:paraId="4D20E76A" w14:textId="77777777" w:rsidR="00D06743" w:rsidRPr="008F74E8" w:rsidRDefault="00FA7B60" w:rsidP="00747701">
      <w:pPr>
        <w:pStyle w:val="ListParagraph"/>
        <w:numPr>
          <w:ilvl w:val="0"/>
          <w:numId w:val="8"/>
        </w:numPr>
      </w:pPr>
      <w:r>
        <w:t>Whenever decisions are going to be made about you, the adults involved should ask you how you want to be listened to. Some children and young people prefer to express their views in writing or drawing, or making a video. You know what works best for you.</w:t>
      </w:r>
    </w:p>
    <w:p w14:paraId="025AB7E9" w14:textId="052C3212" w:rsidR="00463F48" w:rsidRDefault="00F23299" w:rsidP="00747701">
      <w:pPr>
        <w:pStyle w:val="ListParagraph"/>
        <w:numPr>
          <w:ilvl w:val="0"/>
          <w:numId w:val="8"/>
        </w:numPr>
      </w:pPr>
      <w:r>
        <w:t>Children in Care Councils and Care Leaver forums should have a real say in council rules (policies) and decisions.</w:t>
      </w:r>
    </w:p>
    <w:p w14:paraId="6D4E166C" w14:textId="77777777" w:rsidR="000121AB" w:rsidRPr="00AA3F3C" w:rsidRDefault="000121AB" w:rsidP="00747701">
      <w:pPr>
        <w:pStyle w:val="ListParagraph"/>
        <w:numPr>
          <w:ilvl w:val="0"/>
          <w:numId w:val="8"/>
        </w:numPr>
      </w:pPr>
      <w:r>
        <w:t xml:space="preserve">Your council should also </w:t>
      </w:r>
      <w:r w:rsidR="00F23299">
        <w:t>ask</w:t>
      </w:r>
      <w:r>
        <w:t xml:space="preserve"> </w:t>
      </w:r>
      <w:r w:rsidR="000D2C66">
        <w:t>you</w:t>
      </w:r>
      <w:r>
        <w:t xml:space="preserve"> about </w:t>
      </w:r>
      <w:r w:rsidR="00F23299">
        <w:t xml:space="preserve">support to care leavers (which can be up to the age of 25). </w:t>
      </w:r>
      <w:r w:rsidR="0072564B">
        <w:t>This is known as the ‘local o</w:t>
      </w:r>
      <w:r>
        <w:t>ffer’</w:t>
      </w:r>
      <w:r w:rsidR="00F23299">
        <w:t>.</w:t>
      </w:r>
    </w:p>
    <w:p w14:paraId="67BF1097" w14:textId="77777777" w:rsidR="00463F48" w:rsidRPr="00BB22BC" w:rsidRDefault="00463F48" w:rsidP="00463F48">
      <w:pPr>
        <w:rPr>
          <w:b/>
          <w:color w:val="104F75"/>
          <w:sz w:val="36"/>
        </w:rPr>
      </w:pPr>
      <w:r w:rsidRPr="00BB22BC">
        <w:rPr>
          <w:rStyle w:val="Heading1Char"/>
        </w:rPr>
        <w:t>3</w:t>
      </w:r>
      <w:r>
        <w:rPr>
          <w:color w:val="244061" w:themeColor="accent1" w:themeShade="80"/>
          <w:sz w:val="72"/>
          <w:szCs w:val="72"/>
        </w:rPr>
        <w:t xml:space="preserve"> </w:t>
      </w:r>
      <w:r w:rsidRPr="00BB22BC">
        <w:rPr>
          <w:b/>
          <w:color w:val="104F75"/>
          <w:sz w:val="36"/>
        </w:rPr>
        <w:t>to take into account your views, wishes and feelings</w:t>
      </w:r>
    </w:p>
    <w:p w14:paraId="27EC5C3B" w14:textId="77777777" w:rsidR="00463F48" w:rsidRDefault="00F23299" w:rsidP="00747701">
      <w:pPr>
        <w:pStyle w:val="ListParagraph"/>
        <w:numPr>
          <w:ilvl w:val="0"/>
          <w:numId w:val="8"/>
        </w:numPr>
      </w:pPr>
      <w:r>
        <w:t xml:space="preserve">This is all about you being heard and respected. </w:t>
      </w:r>
      <w:r w:rsidR="00D06743">
        <w:t>Y</w:t>
      </w:r>
      <w:r w:rsidR="008F74E8" w:rsidRPr="008F74E8">
        <w:t xml:space="preserve">our local authority is </w:t>
      </w:r>
      <w:r w:rsidR="00BB5FE8">
        <w:t>being a great corporate parent</w:t>
      </w:r>
      <w:r w:rsidR="008F74E8" w:rsidRPr="008F74E8">
        <w:t xml:space="preserve"> when you feel that you </w:t>
      </w:r>
      <w:r w:rsidR="00BB5FE8">
        <w:t xml:space="preserve">are </w:t>
      </w:r>
      <w:r w:rsidR="008F74E8" w:rsidRPr="008F74E8">
        <w:t>listened to</w:t>
      </w:r>
      <w:r w:rsidR="00BB5FE8">
        <w:t>, understoo</w:t>
      </w:r>
      <w:r w:rsidR="00A03C50">
        <w:t>d,</w:t>
      </w:r>
      <w:r w:rsidR="008F74E8" w:rsidRPr="008F74E8">
        <w:t xml:space="preserve"> and your views are taken seriously.</w:t>
      </w:r>
    </w:p>
    <w:p w14:paraId="319B0213" w14:textId="77777777" w:rsidR="00BB5FE8" w:rsidRDefault="00BB5FE8" w:rsidP="00747701">
      <w:pPr>
        <w:pStyle w:val="ListParagraph"/>
        <w:numPr>
          <w:ilvl w:val="0"/>
          <w:numId w:val="8"/>
        </w:numPr>
      </w:pPr>
      <w:r>
        <w:t>You should have an advocate whenever you need help to get your views, wishes and feelings taken seriously. Advocates are separate from social services.</w:t>
      </w:r>
    </w:p>
    <w:p w14:paraId="22AB670D" w14:textId="77777777" w:rsidR="00463F48" w:rsidRDefault="00463F48" w:rsidP="00463F48">
      <w:pPr>
        <w:rPr>
          <w:color w:val="244061" w:themeColor="accent1" w:themeShade="80"/>
        </w:rPr>
      </w:pPr>
      <w:r w:rsidRPr="00BB22BC">
        <w:rPr>
          <w:rStyle w:val="Heading1Char"/>
        </w:rPr>
        <w:t>4</w:t>
      </w:r>
      <w:r w:rsidRPr="00097789">
        <w:rPr>
          <w:color w:val="244061" w:themeColor="accent1" w:themeShade="80"/>
          <w:sz w:val="52"/>
          <w:szCs w:val="52"/>
        </w:rPr>
        <w:t xml:space="preserve"> </w:t>
      </w:r>
      <w:r w:rsidRPr="00BB22BC">
        <w:rPr>
          <w:b/>
          <w:color w:val="104F75"/>
          <w:sz w:val="36"/>
        </w:rPr>
        <w:t xml:space="preserve">to help you to gain access to, and make the best use of, services provided by the local authority and </w:t>
      </w:r>
      <w:r w:rsidR="009923A9" w:rsidRPr="00BB22BC">
        <w:rPr>
          <w:b/>
          <w:color w:val="104F75"/>
          <w:sz w:val="36"/>
        </w:rPr>
        <w:t>the organisations it work</w:t>
      </w:r>
      <w:r w:rsidR="0068477C" w:rsidRPr="00BB22BC">
        <w:rPr>
          <w:b/>
          <w:color w:val="104F75"/>
          <w:sz w:val="36"/>
        </w:rPr>
        <w:t>s</w:t>
      </w:r>
      <w:r w:rsidR="009923A9" w:rsidRPr="00BB22BC">
        <w:rPr>
          <w:b/>
          <w:color w:val="104F75"/>
          <w:sz w:val="36"/>
        </w:rPr>
        <w:t xml:space="preserve"> with</w:t>
      </w:r>
      <w:r w:rsidR="009923A9">
        <w:rPr>
          <w:color w:val="244061" w:themeColor="accent1" w:themeShade="80"/>
        </w:rPr>
        <w:t xml:space="preserve"> </w:t>
      </w:r>
    </w:p>
    <w:p w14:paraId="249D1087" w14:textId="77777777" w:rsidR="00BB5FE8" w:rsidRDefault="00BB5FE8" w:rsidP="00747701">
      <w:pPr>
        <w:pStyle w:val="ListParagraph"/>
        <w:numPr>
          <w:ilvl w:val="0"/>
          <w:numId w:val="8"/>
        </w:numPr>
      </w:pPr>
      <w:r>
        <w:t>All children and young people use services run by the council and others. Some examples are careers advice, counselling, homework clubs, leisure centres, libraries, parks, playgroups, work experience and youth services. Your council should help you benefit from these services.</w:t>
      </w:r>
    </w:p>
    <w:p w14:paraId="388FC45D" w14:textId="77777777" w:rsidR="00BB5FE8" w:rsidRPr="00BB5FE8" w:rsidRDefault="00BB5FE8" w:rsidP="00747701">
      <w:pPr>
        <w:pStyle w:val="ListParagraph"/>
        <w:numPr>
          <w:ilvl w:val="0"/>
          <w:numId w:val="8"/>
        </w:numPr>
      </w:pPr>
      <w:r>
        <w:t>This means your council will work with other organisations to make sure everyone can do their best for you, in care and when you leave care.</w:t>
      </w:r>
    </w:p>
    <w:p w14:paraId="7E6CFBE6" w14:textId="77777777" w:rsidR="00463F48" w:rsidRPr="00910FD1" w:rsidRDefault="00463F48" w:rsidP="00463F48">
      <w:pPr>
        <w:rPr>
          <w:color w:val="244061" w:themeColor="accent1" w:themeShade="80"/>
          <w:sz w:val="28"/>
          <w:szCs w:val="28"/>
        </w:rPr>
      </w:pPr>
      <w:r w:rsidRPr="00BB22BC">
        <w:rPr>
          <w:rStyle w:val="Heading1Char"/>
        </w:rPr>
        <w:t>5</w:t>
      </w:r>
      <w:r>
        <w:rPr>
          <w:color w:val="244061" w:themeColor="accent1" w:themeShade="80"/>
          <w:sz w:val="72"/>
          <w:szCs w:val="72"/>
        </w:rPr>
        <w:t xml:space="preserve"> </w:t>
      </w:r>
      <w:r w:rsidRPr="00BB22BC">
        <w:rPr>
          <w:b/>
          <w:color w:val="104F75"/>
          <w:sz w:val="36"/>
        </w:rPr>
        <w:t xml:space="preserve">to </w:t>
      </w:r>
      <w:r w:rsidR="00F0200A" w:rsidRPr="00BB22BC">
        <w:rPr>
          <w:b/>
          <w:color w:val="104F75"/>
          <w:sz w:val="36"/>
        </w:rPr>
        <w:t>have</w:t>
      </w:r>
      <w:r w:rsidR="00097789" w:rsidRPr="00BB22BC">
        <w:rPr>
          <w:b/>
          <w:color w:val="104F75"/>
          <w:sz w:val="36"/>
        </w:rPr>
        <w:t xml:space="preserve"> high aspirations for you, and </w:t>
      </w:r>
      <w:r w:rsidR="00F0200A" w:rsidRPr="00BB22BC">
        <w:rPr>
          <w:b/>
          <w:color w:val="104F75"/>
          <w:sz w:val="36"/>
        </w:rPr>
        <w:t>help you to achieve the best outcomes you can</w:t>
      </w:r>
      <w:r w:rsidR="00097789" w:rsidRPr="00BB22BC">
        <w:rPr>
          <w:b/>
          <w:color w:val="104F75"/>
          <w:sz w:val="36"/>
        </w:rPr>
        <w:t xml:space="preserve"> </w:t>
      </w:r>
    </w:p>
    <w:p w14:paraId="360897C6" w14:textId="77777777" w:rsidR="00BB5FE8" w:rsidRDefault="00BB5FE8" w:rsidP="00747701">
      <w:pPr>
        <w:pStyle w:val="ListParagraph"/>
        <w:numPr>
          <w:ilvl w:val="0"/>
          <w:numId w:val="8"/>
        </w:numPr>
      </w:pPr>
      <w:r>
        <w:t>A great corporate parent will want the best for you, now and in your future. It will help you to gain confidence and feel good about yourself. It will celebrate your acheivements.</w:t>
      </w:r>
    </w:p>
    <w:p w14:paraId="02B34C18" w14:textId="77777777" w:rsidR="00463F48" w:rsidRDefault="00BB5FE8" w:rsidP="00747701">
      <w:pPr>
        <w:pStyle w:val="ListParagraph"/>
        <w:numPr>
          <w:ilvl w:val="0"/>
          <w:numId w:val="8"/>
        </w:numPr>
      </w:pPr>
      <w:r>
        <w:t xml:space="preserve">Your council </w:t>
      </w:r>
      <w:r w:rsidR="0072564B">
        <w:t xml:space="preserve">should help you to do the best you can at school, college and university if you decide this is for you. It will help you have the same opportunities as other young people, such as taking part in the </w:t>
      </w:r>
      <w:r w:rsidR="00F0200A">
        <w:t>National Citizen Service.</w:t>
      </w:r>
    </w:p>
    <w:p w14:paraId="337ADAEF" w14:textId="243D1EFF" w:rsidR="0072564B" w:rsidRDefault="0072564B" w:rsidP="00747701">
      <w:pPr>
        <w:pStyle w:val="ListParagraph"/>
        <w:numPr>
          <w:ilvl w:val="0"/>
          <w:numId w:val="8"/>
        </w:numPr>
      </w:pPr>
      <w:r>
        <w:t>If you have been in trouble with the police or things have been difficult at school, this should never affect people’s hopes and ambitions for you.</w:t>
      </w:r>
    </w:p>
    <w:p w14:paraId="0B2DCEBC" w14:textId="77777777" w:rsidR="00463F48" w:rsidRDefault="00463F48" w:rsidP="00463F48">
      <w:pPr>
        <w:rPr>
          <w:color w:val="244061" w:themeColor="accent1" w:themeShade="80"/>
        </w:rPr>
      </w:pPr>
      <w:r w:rsidRPr="00BB22BC">
        <w:rPr>
          <w:rStyle w:val="Heading1Char"/>
        </w:rPr>
        <w:lastRenderedPageBreak/>
        <w:t>6</w:t>
      </w:r>
      <w:r>
        <w:rPr>
          <w:color w:val="244061" w:themeColor="accent1" w:themeShade="80"/>
          <w:sz w:val="72"/>
          <w:szCs w:val="72"/>
        </w:rPr>
        <w:t xml:space="preserve"> </w:t>
      </w:r>
      <w:r w:rsidR="00097789" w:rsidRPr="00BB22BC">
        <w:rPr>
          <w:b/>
          <w:color w:val="104F75"/>
          <w:sz w:val="36"/>
        </w:rPr>
        <w:t>for you to be safe, and to have stability in your home li</w:t>
      </w:r>
      <w:r w:rsidR="001E727C" w:rsidRPr="00BB22BC">
        <w:rPr>
          <w:b/>
          <w:color w:val="104F75"/>
          <w:sz w:val="36"/>
        </w:rPr>
        <w:t>ves, relationships, education and</w:t>
      </w:r>
      <w:r w:rsidR="00097789" w:rsidRPr="00BB22BC">
        <w:rPr>
          <w:b/>
          <w:color w:val="104F75"/>
          <w:sz w:val="36"/>
        </w:rPr>
        <w:t xml:space="preserve"> work</w:t>
      </w:r>
    </w:p>
    <w:p w14:paraId="7760A67C" w14:textId="77777777" w:rsidR="0072564B" w:rsidRDefault="0072564B" w:rsidP="00747701">
      <w:pPr>
        <w:pStyle w:val="ListParagraph"/>
        <w:numPr>
          <w:ilvl w:val="0"/>
          <w:numId w:val="8"/>
        </w:numPr>
      </w:pPr>
      <w:r>
        <w:t>Councils will want every child and young person to feel safe and secure. Stability means not having too many changes or disruptions in your life, like moving home and school or losing touch with family and friends.</w:t>
      </w:r>
    </w:p>
    <w:p w14:paraId="51DFD8FC" w14:textId="77777777" w:rsidR="003933E2" w:rsidRPr="0097630F" w:rsidRDefault="0072564B" w:rsidP="00747701">
      <w:pPr>
        <w:pStyle w:val="ListParagraph"/>
        <w:numPr>
          <w:ilvl w:val="0"/>
          <w:numId w:val="8"/>
        </w:numPr>
      </w:pPr>
      <w:r>
        <w:t>Your council should always think about ways to help you feel safe and secure.</w:t>
      </w:r>
    </w:p>
    <w:p w14:paraId="139411CB" w14:textId="77777777" w:rsidR="00463F48" w:rsidRDefault="00463F48" w:rsidP="00463F48">
      <w:pPr>
        <w:rPr>
          <w:color w:val="244061" w:themeColor="accent1" w:themeShade="80"/>
        </w:rPr>
      </w:pPr>
      <w:r w:rsidRPr="00BB22BC">
        <w:rPr>
          <w:rStyle w:val="Heading1Char"/>
        </w:rPr>
        <w:t>7</w:t>
      </w:r>
      <w:r w:rsidRPr="00097789">
        <w:rPr>
          <w:color w:val="244061" w:themeColor="accent1" w:themeShade="80"/>
          <w:sz w:val="52"/>
          <w:szCs w:val="52"/>
        </w:rPr>
        <w:t xml:space="preserve"> </w:t>
      </w:r>
      <w:r w:rsidR="00097789" w:rsidRPr="00BB22BC">
        <w:rPr>
          <w:b/>
          <w:color w:val="104F75"/>
          <w:sz w:val="36"/>
        </w:rPr>
        <w:t xml:space="preserve">to prepare you for adulthood and </w:t>
      </w:r>
      <w:r w:rsidR="00AA3F3C" w:rsidRPr="00BB22BC">
        <w:rPr>
          <w:b/>
          <w:color w:val="104F75"/>
          <w:sz w:val="36"/>
        </w:rPr>
        <w:t>independent</w:t>
      </w:r>
      <w:r w:rsidR="00097789" w:rsidRPr="00BB22BC">
        <w:rPr>
          <w:b/>
          <w:color w:val="104F75"/>
          <w:sz w:val="36"/>
        </w:rPr>
        <w:t xml:space="preserve"> living</w:t>
      </w:r>
    </w:p>
    <w:p w14:paraId="327B4ED8" w14:textId="1D4EF100" w:rsidR="0072564B" w:rsidRDefault="0072564B" w:rsidP="00747701">
      <w:pPr>
        <w:pStyle w:val="ListParagraph"/>
        <w:numPr>
          <w:ilvl w:val="0"/>
          <w:numId w:val="8"/>
        </w:numPr>
      </w:pPr>
      <w:r>
        <w:t>As you get older, you</w:t>
      </w:r>
      <w:r w:rsidR="007810A4">
        <w:t>r</w:t>
      </w:r>
      <w:r>
        <w:t xml:space="preserve"> council should make sure you are being supported </w:t>
      </w:r>
      <w:r w:rsidR="007810A4">
        <w:t xml:space="preserve">as you </w:t>
      </w:r>
      <w:r>
        <w:t xml:space="preserve">to prepare for your adult life. </w:t>
      </w:r>
      <w:r w:rsidR="00B6506E">
        <w:t xml:space="preserve">Different parts of the council </w:t>
      </w:r>
      <w:r w:rsidR="007810A4">
        <w:t>should think about how to make sure you are safe and have a successful adult life – in for example, your health and relationships, employment, studies, and where you live</w:t>
      </w:r>
      <w:r>
        <w:t xml:space="preserve"> </w:t>
      </w:r>
    </w:p>
    <w:p w14:paraId="3F8C93DA" w14:textId="77777777" w:rsidR="00463F48" w:rsidRPr="00AB4CB5" w:rsidRDefault="0072564B" w:rsidP="00747701">
      <w:pPr>
        <w:pStyle w:val="ListParagraph"/>
        <w:numPr>
          <w:ilvl w:val="0"/>
          <w:numId w:val="8"/>
        </w:numPr>
      </w:pPr>
      <w:r>
        <w:t>You council</w:t>
      </w:r>
      <w:r w:rsidR="00AA3F3C" w:rsidRPr="00AB4CB5">
        <w:t xml:space="preserve"> should </w:t>
      </w:r>
      <w:r w:rsidR="0010714B">
        <w:t>think about</w:t>
      </w:r>
      <w:r w:rsidR="00AA3F3C" w:rsidRPr="00AB4CB5">
        <w:t xml:space="preserve"> how </w:t>
      </w:r>
      <w:r>
        <w:t>ways to</w:t>
      </w:r>
      <w:r w:rsidR="00AA3F3C" w:rsidRPr="00AB4CB5">
        <w:t xml:space="preserve"> support you before, during, and after you leave care.</w:t>
      </w:r>
    </w:p>
    <w:p w14:paraId="0F10F4CE" w14:textId="77777777" w:rsidR="003B0E3F" w:rsidRPr="00110442" w:rsidRDefault="0072564B" w:rsidP="00747701">
      <w:pPr>
        <w:pStyle w:val="ListParagraph"/>
        <w:numPr>
          <w:ilvl w:val="0"/>
          <w:numId w:val="8"/>
        </w:numPr>
      </w:pPr>
      <w:r>
        <w:t>Your council’s local offer will tell you what services and support are there for you.</w:t>
      </w:r>
    </w:p>
    <w:p w14:paraId="188C37D0" w14:textId="77777777" w:rsidR="00463F48" w:rsidRPr="0097630F" w:rsidRDefault="00463F48" w:rsidP="00463F48">
      <w:r w:rsidRPr="0097630F">
        <w:t xml:space="preserve">The Department for Education has </w:t>
      </w:r>
      <w:r w:rsidR="0072564B">
        <w:t>written</w:t>
      </w:r>
      <w:r w:rsidRPr="0097630F">
        <w:t xml:space="preserve"> guidance for </w:t>
      </w:r>
      <w:r w:rsidR="008F74E8" w:rsidRPr="0097630F">
        <w:t xml:space="preserve">local authorities to help them think about these seven principles when caring for you. We </w:t>
      </w:r>
      <w:r w:rsidR="0072564B">
        <w:t xml:space="preserve">would love to hear your views about how your council can take these principles into account and examples of what they can do to help you have a happy childhood and, when you’re older, be ready for your adult life. </w:t>
      </w:r>
    </w:p>
    <w:p w14:paraId="5645EA26" w14:textId="3EC4ED78" w:rsidR="00A00AA9" w:rsidRDefault="00BB22BC" w:rsidP="008F74E8">
      <w:r>
        <w:rPr>
          <w:noProof/>
        </w:rPr>
        <mc:AlternateContent>
          <mc:Choice Requires="wps">
            <w:drawing>
              <wp:anchor distT="45720" distB="45720" distL="114300" distR="114300" simplePos="0" relativeHeight="251662336" behindDoc="0" locked="0" layoutInCell="1" allowOverlap="1" wp14:anchorId="079FE3C3" wp14:editId="1014E791">
                <wp:simplePos x="0" y="0"/>
                <wp:positionH relativeFrom="column">
                  <wp:posOffset>8512</wp:posOffset>
                </wp:positionH>
                <wp:positionV relativeFrom="paragraph">
                  <wp:posOffset>162478</wp:posOffset>
                </wp:positionV>
                <wp:extent cx="5962650" cy="1918655"/>
                <wp:effectExtent l="0" t="0" r="19050"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918655"/>
                        </a:xfrm>
                        <a:prstGeom prst="rect">
                          <a:avLst/>
                        </a:prstGeom>
                        <a:solidFill>
                          <a:srgbClr val="FFFFFF"/>
                        </a:solidFill>
                        <a:ln w="9525">
                          <a:solidFill>
                            <a:schemeClr val="bg1"/>
                          </a:solidFill>
                          <a:miter lim="800000"/>
                          <a:headEnd/>
                          <a:tailEnd/>
                        </a:ln>
                      </wps:spPr>
                      <wps:txbx>
                        <w:txbxContent>
                          <w:p w14:paraId="6C2339F5" w14:textId="77777777" w:rsidR="002B33F0" w:rsidRPr="00A00AA9" w:rsidRDefault="002B33F0" w:rsidP="00A00AA9">
                            <w:pPr>
                              <w:rPr>
                                <w:color w:val="244061" w:themeColor="accent1" w:themeShade="80"/>
                                <w:sz w:val="36"/>
                                <w:szCs w:val="36"/>
                              </w:rPr>
                            </w:pPr>
                            <w:r>
                              <w:rPr>
                                <w:color w:val="244061" w:themeColor="accent1" w:themeShade="80"/>
                                <w:sz w:val="36"/>
                                <w:szCs w:val="36"/>
                              </w:rPr>
                              <w:t>Your advice:</w:t>
                            </w:r>
                          </w:p>
                          <w:p w14:paraId="1E73646B" w14:textId="77777777" w:rsidR="002B33F0" w:rsidRDefault="002B33F0" w:rsidP="00A00AA9">
                            <w:r>
                              <w:t>1.  How can councils show that they take into account these seven principles when they are looking after children and supporting care leavers? Please tell us your ideas for each principle. For example, how could your council show it listens to you and involves you in decisions (principle</w:t>
                            </w:r>
                            <w:r w:rsidR="00B6506E">
                              <w:t>s</w:t>
                            </w:r>
                            <w:r>
                              <w:t xml:space="preserve"> 2 and 3)?</w:t>
                            </w:r>
                          </w:p>
                          <w:p w14:paraId="4BE00C73" w14:textId="77777777" w:rsidR="002B33F0" w:rsidRDefault="002B33F0" w:rsidP="00A00AA9">
                            <w:r>
                              <w:t>2. What could the government do to help children and young people to know about these corporate parenting principles?</w:t>
                            </w:r>
                          </w:p>
                          <w:p w14:paraId="6D4A7EBA" w14:textId="77777777" w:rsidR="002B33F0" w:rsidRDefault="002B33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FE3C3" id="_x0000_s1027" type="#_x0000_t202" style="position:absolute;margin-left:.65pt;margin-top:12.8pt;width:469.5pt;height:151.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" strokecolor="white [3212]">
                <v:textbox>
                  <w:txbxContent>
                    <w:p w14:paraId="6C2339F5" w14:textId="77777777" w:rsidR="002B33F0" w:rsidRPr="00A00AA9" w:rsidRDefault="002B33F0" w:rsidP="00A00AA9">
                      <w:pPr>
                        <w:rPr>
                          <w:color w:val="244061" w:themeColor="accent1" w:themeShade="80"/>
                          <w:sz w:val="36"/>
                          <w:szCs w:val="36"/>
                        </w:rPr>
                      </w:pPr>
                      <w:r>
                        <w:rPr>
                          <w:color w:val="244061" w:themeColor="accent1" w:themeShade="80"/>
                          <w:sz w:val="36"/>
                          <w:szCs w:val="36"/>
                        </w:rPr>
                        <w:t>Your advice:</w:t>
                      </w:r>
                    </w:p>
                    <w:p w14:paraId="1E73646B" w14:textId="77777777" w:rsidR="002B33F0" w:rsidRDefault="002B33F0" w:rsidP="00A00AA9">
                      <w:r>
                        <w:t>1.  How can councils show that they take into account these seven principles when they are looking after children and supporting care leavers? Please tell us your ideas for each principle. For example, how could your council show it listens to you and involves you in decisions (principle</w:t>
                      </w:r>
                      <w:r w:rsidR="00B6506E">
                        <w:t>s</w:t>
                      </w:r>
                      <w:r>
                        <w:t xml:space="preserve"> 2 and 3)?</w:t>
                      </w:r>
                    </w:p>
                    <w:p w14:paraId="4BE00C73" w14:textId="77777777" w:rsidR="002B33F0" w:rsidRDefault="002B33F0" w:rsidP="00A00AA9">
                      <w:r>
                        <w:t>2. What could the government do to help children and young people to know about these corporate parenting principles?</w:t>
                      </w:r>
                    </w:p>
                    <w:p w14:paraId="6D4A7EBA" w14:textId="77777777" w:rsidR="002B33F0" w:rsidRDefault="002B33F0"/>
                  </w:txbxContent>
                </v:textbox>
              </v:shape>
            </w:pict>
          </mc:Fallback>
        </mc:AlternateContent>
      </w:r>
      <w:r>
        <w:rPr>
          <w:noProof/>
        </w:rPr>
        <mc:AlternateContent>
          <mc:Choice Requires="wps">
            <w:drawing>
              <wp:anchor distT="0" distB="0" distL="114300" distR="114300" simplePos="0" relativeHeight="251660288" behindDoc="1" locked="0" layoutInCell="1" allowOverlap="1" wp14:anchorId="18B7F25D" wp14:editId="55858827">
                <wp:simplePos x="0" y="0"/>
                <wp:positionH relativeFrom="margin">
                  <wp:posOffset>-134198</wp:posOffset>
                </wp:positionH>
                <wp:positionV relativeFrom="paragraph">
                  <wp:posOffset>3913</wp:posOffset>
                </wp:positionV>
                <wp:extent cx="6301105" cy="2246358"/>
                <wp:effectExtent l="0" t="0" r="23495" b="20955"/>
                <wp:wrapNone/>
                <wp:docPr id="2" name="Rounded Rectangle 2"/>
                <wp:cNvGraphicFramePr/>
                <a:graphic xmlns:a="http://schemas.openxmlformats.org/drawingml/2006/main">
                  <a:graphicData uri="http://schemas.microsoft.com/office/word/2010/wordprocessingShape">
                    <wps:wsp>
                      <wps:cNvSpPr/>
                      <wps:spPr>
                        <a:xfrm>
                          <a:off x="0" y="0"/>
                          <a:ext cx="6301105" cy="2246358"/>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2DCADE" w14:textId="77777777" w:rsidR="002B33F0" w:rsidRPr="00A00AA9" w:rsidRDefault="002B33F0" w:rsidP="00A00A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B7F25D" id="Rounded Rectangle 2" o:spid="_x0000_s1028" style="position:absolute;margin-left:-10.55pt;margin-top:.3pt;width:496.15pt;height:176.9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" fillcolor="white [3212]" strokecolor="#243f60 [1604]" strokeweight="2pt">
                <v:textbox>
                  <w:txbxContent>
                    <w:p w14:paraId="582DCADE" w14:textId="77777777" w:rsidR="002B33F0" w:rsidRPr="00A00AA9" w:rsidRDefault="002B33F0" w:rsidP="00A00AA9"/>
                  </w:txbxContent>
                </v:textbox>
                <w10:wrap anchorx="margin"/>
              </v:roundrect>
            </w:pict>
          </mc:Fallback>
        </mc:AlternateContent>
      </w:r>
    </w:p>
    <w:p w14:paraId="53348780" w14:textId="77777777" w:rsidR="00A00AA9" w:rsidRDefault="00A00AA9" w:rsidP="008F74E8"/>
    <w:p w14:paraId="213F0F38" w14:textId="77777777" w:rsidR="00A00AA9" w:rsidRDefault="00A00AA9" w:rsidP="008F74E8"/>
    <w:p w14:paraId="0B37A965" w14:textId="77777777" w:rsidR="00A00AA9" w:rsidRDefault="00A00AA9" w:rsidP="008F74E8"/>
    <w:p w14:paraId="716A3731" w14:textId="77777777" w:rsidR="00A00AA9" w:rsidRDefault="00A00AA9" w:rsidP="008F74E8"/>
    <w:p w14:paraId="12D45926" w14:textId="77777777" w:rsidR="00A00AA9" w:rsidRDefault="00A00AA9" w:rsidP="008F74E8"/>
    <w:p w14:paraId="776CD481" w14:textId="77777777" w:rsidR="008B02C7" w:rsidRDefault="008B02C7" w:rsidP="00A00AA9"/>
    <w:p w14:paraId="68721F8C" w14:textId="77777777" w:rsidR="00910FD1" w:rsidRDefault="00910FD1" w:rsidP="00A00AA9"/>
    <w:p w14:paraId="25214091" w14:textId="781D26FE" w:rsidR="00463F48" w:rsidRDefault="00481485" w:rsidP="00A00AA9">
      <w:r>
        <w:t xml:space="preserve">You can email your views directly to </w:t>
      </w:r>
      <w:hyperlink r:id="rId14" w:history="1">
        <w:r w:rsidR="00F72A4B" w:rsidRPr="00DC2D88">
          <w:rPr>
            <w:rStyle w:val="Hyperlink"/>
            <w:sz w:val="22"/>
          </w:rPr>
          <w:t>CSWACT.CONSULTATION@education.gov.uk</w:t>
        </w:r>
      </w:hyperlink>
      <w:r w:rsidR="00F72A4B">
        <w:t xml:space="preserve"> </w:t>
      </w:r>
      <w:r w:rsidR="00214C14">
        <w:t xml:space="preserve">You can access the full consultation </w:t>
      </w:r>
      <w:r w:rsidR="00747701">
        <w:t xml:space="preserve">on </w:t>
      </w:r>
      <w:hyperlink r:id="rId15" w:history="1">
        <w:r w:rsidR="00747701" w:rsidRPr="00747701">
          <w:rPr>
            <w:rStyle w:val="Hyperlink"/>
          </w:rPr>
          <w:t>GOV.UK</w:t>
        </w:r>
      </w:hyperlink>
      <w:r w:rsidR="00214C14">
        <w:t xml:space="preserve">. </w:t>
      </w:r>
      <w:r>
        <w:t xml:space="preserve">The deadline to give us your views is </w:t>
      </w:r>
      <w:r w:rsidR="00F72A4B" w:rsidRPr="00F72A4B">
        <w:t>5pm 27 November 2017.</w:t>
      </w:r>
    </w:p>
    <w:p w14:paraId="07B6BD24" w14:textId="77777777" w:rsidR="00AA3F3C" w:rsidRDefault="00AA3F3C" w:rsidP="00BB22BC">
      <w:pPr>
        <w:pStyle w:val="Logos"/>
        <w:tabs>
          <w:tab w:val="right" w:pos="9498"/>
        </w:tabs>
        <w:spacing w:after="0"/>
      </w:pPr>
      <w:r>
        <w:lastRenderedPageBreak/>
        <w:drawing>
          <wp:inline distT="0" distB="0" distL="0" distR="0" wp14:anchorId="2F90CC89" wp14:editId="61036541">
            <wp:extent cx="1341755" cy="1080770"/>
            <wp:effectExtent l="0" t="0" r="0" b="0"/>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0882C5FA" w14:textId="77777777" w:rsidR="00AA3F3C" w:rsidRPr="00A71C62" w:rsidRDefault="00AA3F3C" w:rsidP="00BB22BC">
      <w:pPr>
        <w:pStyle w:val="Heading1"/>
        <w:spacing w:before="0"/>
        <w:rPr>
          <w:color w:val="244061" w:themeColor="accent1" w:themeShade="80"/>
        </w:rPr>
      </w:pPr>
      <w:r w:rsidRPr="00A71C62">
        <w:rPr>
          <w:color w:val="244061" w:themeColor="accent1" w:themeShade="80"/>
        </w:rPr>
        <w:t>Local Offer for Care Leavers</w:t>
      </w:r>
    </w:p>
    <w:p w14:paraId="1BF1CEA1" w14:textId="77777777" w:rsidR="00463F48" w:rsidRDefault="00A71C62" w:rsidP="00995398">
      <w:pPr>
        <w:pStyle w:val="EndBox"/>
      </w:pPr>
      <w:r>
        <w:t xml:space="preserve">As set out in the Children and Social Work Act 2017, </w:t>
      </w:r>
      <w:r w:rsidR="004A0820">
        <w:t>councils</w:t>
      </w:r>
      <w:r>
        <w:t xml:space="preserve"> will be required to publish a local offer for </w:t>
      </w:r>
      <w:r w:rsidR="001079FA">
        <w:t>you as a care leaver</w:t>
      </w:r>
      <w:r>
        <w:t xml:space="preserve">. </w:t>
      </w:r>
      <w:r w:rsidR="003E1F65">
        <w:t xml:space="preserve">The local offer is a document that </w:t>
      </w:r>
      <w:r>
        <w:t>provide</w:t>
      </w:r>
      <w:r w:rsidR="003E1F65">
        <w:t>s</w:t>
      </w:r>
      <w:r>
        <w:t xml:space="preserve"> information about all the services and support that is available to </w:t>
      </w:r>
      <w:r w:rsidR="001079FA">
        <w:t>you</w:t>
      </w:r>
      <w:r>
        <w:t xml:space="preserve"> in the local area where </w:t>
      </w:r>
      <w:r w:rsidR="001079FA">
        <w:t>you</w:t>
      </w:r>
      <w:r>
        <w:t xml:space="preserve"> live</w:t>
      </w:r>
      <w:r w:rsidR="001079FA">
        <w:t xml:space="preserve"> when you leave care</w:t>
      </w:r>
      <w:r>
        <w:t xml:space="preserve">. It should include information about your legal entitlements </w:t>
      </w:r>
      <w:r w:rsidR="004A0820">
        <w:t xml:space="preserve">(rights) </w:t>
      </w:r>
      <w:r>
        <w:t xml:space="preserve">as well as any </w:t>
      </w:r>
      <w:r w:rsidR="004A0820">
        <w:t>extra support that the council</w:t>
      </w:r>
      <w:r>
        <w:t xml:space="preserve"> might choose to </w:t>
      </w:r>
      <w:r w:rsidR="001079FA">
        <w:t>give you</w:t>
      </w:r>
      <w:r>
        <w:t xml:space="preserve">. </w:t>
      </w:r>
    </w:p>
    <w:p w14:paraId="2690C2EB" w14:textId="77777777" w:rsidR="00463F48" w:rsidRDefault="0063782D" w:rsidP="00995398">
      <w:pPr>
        <w:pStyle w:val="EndBox"/>
      </w:pPr>
      <w:r w:rsidRPr="0063782D">
        <w:rPr>
          <w:noProof/>
          <w:color w:val="244061" w:themeColor="accent1" w:themeShade="80"/>
          <w:sz w:val="32"/>
          <w:szCs w:val="32"/>
        </w:rPr>
        <mc:AlternateContent>
          <mc:Choice Requires="wps">
            <w:drawing>
              <wp:anchor distT="45720" distB="45720" distL="114300" distR="114300" simplePos="0" relativeHeight="251666432" behindDoc="1" locked="0" layoutInCell="1" allowOverlap="1" wp14:anchorId="5A506560" wp14:editId="594DE9E4">
                <wp:simplePos x="0" y="0"/>
                <wp:positionH relativeFrom="column">
                  <wp:posOffset>2675283</wp:posOffset>
                </wp:positionH>
                <wp:positionV relativeFrom="paragraph">
                  <wp:posOffset>450215</wp:posOffset>
                </wp:positionV>
                <wp:extent cx="3092450" cy="95377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953770"/>
                        </a:xfrm>
                        <a:prstGeom prst="rect">
                          <a:avLst/>
                        </a:prstGeom>
                        <a:solidFill>
                          <a:srgbClr val="FFFFFF"/>
                        </a:solidFill>
                        <a:ln w="9525">
                          <a:noFill/>
                          <a:miter lim="800000"/>
                          <a:headEnd/>
                          <a:tailEnd/>
                        </a:ln>
                      </wps:spPr>
                      <wps:txbx>
                        <w:txbxContent>
                          <w:p w14:paraId="16CB4628" w14:textId="77777777" w:rsidR="002B33F0" w:rsidRPr="0063782D" w:rsidRDefault="002B33F0" w:rsidP="00747701">
                            <w:pPr>
                              <w:pStyle w:val="ListParagraph"/>
                              <w:numPr>
                                <w:ilvl w:val="0"/>
                                <w:numId w:val="10"/>
                              </w:numPr>
                              <w:spacing w:after="120"/>
                              <w:ind w:left="714" w:hanging="357"/>
                              <w:rPr>
                                <w:color w:val="244061" w:themeColor="accent1" w:themeShade="80"/>
                                <w:sz w:val="32"/>
                                <w:szCs w:val="32"/>
                              </w:rPr>
                            </w:pPr>
                            <w:r w:rsidRPr="0063782D">
                              <w:rPr>
                                <w:color w:val="244061" w:themeColor="accent1" w:themeShade="80"/>
                                <w:sz w:val="32"/>
                                <w:szCs w:val="32"/>
                              </w:rPr>
                              <w:t>Employment</w:t>
                            </w:r>
                          </w:p>
                          <w:p w14:paraId="0F4F3930" w14:textId="77777777" w:rsidR="002B33F0" w:rsidRPr="0063782D" w:rsidRDefault="002B33F0" w:rsidP="00747701">
                            <w:pPr>
                              <w:pStyle w:val="ListParagraph"/>
                              <w:numPr>
                                <w:ilvl w:val="0"/>
                                <w:numId w:val="10"/>
                              </w:numPr>
                              <w:spacing w:after="120"/>
                              <w:ind w:left="714" w:hanging="357"/>
                              <w:rPr>
                                <w:color w:val="244061" w:themeColor="accent1" w:themeShade="80"/>
                                <w:sz w:val="32"/>
                                <w:szCs w:val="32"/>
                              </w:rPr>
                            </w:pPr>
                            <w:r w:rsidRPr="0063782D">
                              <w:rPr>
                                <w:color w:val="244061" w:themeColor="accent1" w:themeShade="80"/>
                                <w:sz w:val="32"/>
                                <w:szCs w:val="32"/>
                              </w:rPr>
                              <w:t>Accommodation</w:t>
                            </w:r>
                          </w:p>
                          <w:p w14:paraId="6D5192F1" w14:textId="77777777" w:rsidR="002B33F0" w:rsidRPr="0063782D" w:rsidRDefault="002B33F0" w:rsidP="00747701">
                            <w:pPr>
                              <w:pStyle w:val="ListParagraph"/>
                              <w:numPr>
                                <w:ilvl w:val="0"/>
                                <w:numId w:val="10"/>
                              </w:numPr>
                              <w:spacing w:after="120"/>
                              <w:ind w:left="714" w:hanging="357"/>
                              <w:rPr>
                                <w:color w:val="244061" w:themeColor="accent1" w:themeShade="80"/>
                                <w:sz w:val="32"/>
                                <w:szCs w:val="32"/>
                              </w:rPr>
                            </w:pPr>
                            <w:r w:rsidRPr="0063782D">
                              <w:rPr>
                                <w:color w:val="244061" w:themeColor="accent1" w:themeShade="80"/>
                                <w:sz w:val="32"/>
                                <w:szCs w:val="32"/>
                              </w:rPr>
                              <w:t>Participation in society</w:t>
                            </w:r>
                          </w:p>
                          <w:p w14:paraId="6D7F23B4" w14:textId="77777777" w:rsidR="002B33F0" w:rsidRDefault="002B33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06560" id="_x0000_s1029" type="#_x0000_t202" style="position:absolute;margin-left:210.65pt;margin-top:35.45pt;width:243.5pt;height:75.1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" stroked="f">
                <v:textbox>
                  <w:txbxContent>
                    <w:p w14:paraId="16CB4628" w14:textId="77777777" w:rsidR="002B33F0" w:rsidRPr="0063782D" w:rsidRDefault="002B33F0" w:rsidP="00747701">
                      <w:pPr>
                        <w:pStyle w:val="ListParagraph"/>
                        <w:numPr>
                          <w:ilvl w:val="0"/>
                          <w:numId w:val="10"/>
                        </w:numPr>
                        <w:spacing w:after="120"/>
                        <w:ind w:left="714" w:hanging="357"/>
                        <w:rPr>
                          <w:color w:val="244061" w:themeColor="accent1" w:themeShade="80"/>
                          <w:sz w:val="32"/>
                          <w:szCs w:val="32"/>
                        </w:rPr>
                      </w:pPr>
                      <w:r w:rsidRPr="0063782D">
                        <w:rPr>
                          <w:color w:val="244061" w:themeColor="accent1" w:themeShade="80"/>
                          <w:sz w:val="32"/>
                          <w:szCs w:val="32"/>
                        </w:rPr>
                        <w:t>Employment</w:t>
                      </w:r>
                    </w:p>
                    <w:p w14:paraId="0F4F3930" w14:textId="77777777" w:rsidR="002B33F0" w:rsidRPr="0063782D" w:rsidRDefault="002B33F0" w:rsidP="00747701">
                      <w:pPr>
                        <w:pStyle w:val="ListParagraph"/>
                        <w:numPr>
                          <w:ilvl w:val="0"/>
                          <w:numId w:val="10"/>
                        </w:numPr>
                        <w:spacing w:after="120"/>
                        <w:ind w:left="714" w:hanging="357"/>
                        <w:rPr>
                          <w:color w:val="244061" w:themeColor="accent1" w:themeShade="80"/>
                          <w:sz w:val="32"/>
                          <w:szCs w:val="32"/>
                        </w:rPr>
                      </w:pPr>
                      <w:r w:rsidRPr="0063782D">
                        <w:rPr>
                          <w:color w:val="244061" w:themeColor="accent1" w:themeShade="80"/>
                          <w:sz w:val="32"/>
                          <w:szCs w:val="32"/>
                        </w:rPr>
                        <w:t>Accommodation</w:t>
                      </w:r>
                    </w:p>
                    <w:p w14:paraId="6D5192F1" w14:textId="77777777" w:rsidR="002B33F0" w:rsidRPr="0063782D" w:rsidRDefault="002B33F0" w:rsidP="00747701">
                      <w:pPr>
                        <w:pStyle w:val="ListParagraph"/>
                        <w:numPr>
                          <w:ilvl w:val="0"/>
                          <w:numId w:val="10"/>
                        </w:numPr>
                        <w:spacing w:after="120"/>
                        <w:ind w:left="714" w:hanging="357"/>
                        <w:rPr>
                          <w:color w:val="244061" w:themeColor="accent1" w:themeShade="80"/>
                          <w:sz w:val="32"/>
                          <w:szCs w:val="32"/>
                        </w:rPr>
                      </w:pPr>
                      <w:r w:rsidRPr="0063782D">
                        <w:rPr>
                          <w:color w:val="244061" w:themeColor="accent1" w:themeShade="80"/>
                          <w:sz w:val="32"/>
                          <w:szCs w:val="32"/>
                        </w:rPr>
                        <w:t>Participation in society</w:t>
                      </w:r>
                    </w:p>
                    <w:p w14:paraId="6D7F23B4" w14:textId="77777777" w:rsidR="002B33F0" w:rsidRDefault="002B33F0"/>
                  </w:txbxContent>
                </v:textbox>
              </v:shape>
            </w:pict>
          </mc:Fallback>
        </mc:AlternateContent>
      </w:r>
      <w:r w:rsidR="00A71C62">
        <w:t xml:space="preserve">The local offer must include details of the services and support that </w:t>
      </w:r>
      <w:r>
        <w:t>your</w:t>
      </w:r>
      <w:r w:rsidR="00A71C62">
        <w:t xml:space="preserve"> </w:t>
      </w:r>
      <w:r w:rsidR="004A0820">
        <w:t>council</w:t>
      </w:r>
      <w:r w:rsidR="00A71C62">
        <w:t xml:space="preserve"> provides in relation to:</w:t>
      </w:r>
    </w:p>
    <w:p w14:paraId="1A926F57" w14:textId="77777777" w:rsidR="00A71C62" w:rsidRPr="0063782D" w:rsidRDefault="00A71C62" w:rsidP="00747701">
      <w:pPr>
        <w:pStyle w:val="ListParagraph"/>
        <w:numPr>
          <w:ilvl w:val="0"/>
          <w:numId w:val="9"/>
        </w:numPr>
        <w:spacing w:after="120"/>
        <w:ind w:left="714" w:hanging="357"/>
        <w:rPr>
          <w:color w:val="244061" w:themeColor="accent1" w:themeShade="80"/>
          <w:sz w:val="32"/>
          <w:szCs w:val="32"/>
        </w:rPr>
      </w:pPr>
      <w:r w:rsidRPr="0063782D">
        <w:rPr>
          <w:color w:val="244061" w:themeColor="accent1" w:themeShade="80"/>
          <w:sz w:val="32"/>
          <w:szCs w:val="32"/>
        </w:rPr>
        <w:t>Health and wellbeing</w:t>
      </w:r>
    </w:p>
    <w:p w14:paraId="7EC61865" w14:textId="77777777" w:rsidR="00A71C62" w:rsidRPr="0063782D" w:rsidRDefault="00A71C62" w:rsidP="00747701">
      <w:pPr>
        <w:pStyle w:val="ListParagraph"/>
        <w:numPr>
          <w:ilvl w:val="0"/>
          <w:numId w:val="9"/>
        </w:numPr>
        <w:spacing w:after="120"/>
        <w:ind w:left="714" w:hanging="357"/>
        <w:rPr>
          <w:color w:val="244061" w:themeColor="accent1" w:themeShade="80"/>
          <w:sz w:val="32"/>
          <w:szCs w:val="32"/>
        </w:rPr>
      </w:pPr>
      <w:r w:rsidRPr="0063782D">
        <w:rPr>
          <w:color w:val="244061" w:themeColor="accent1" w:themeShade="80"/>
          <w:sz w:val="32"/>
          <w:szCs w:val="32"/>
        </w:rPr>
        <w:t>Relationships</w:t>
      </w:r>
    </w:p>
    <w:p w14:paraId="10A2D8F3" w14:textId="77777777" w:rsidR="00A71C62" w:rsidRPr="0063782D" w:rsidRDefault="00A71C62" w:rsidP="00747701">
      <w:pPr>
        <w:pStyle w:val="ListParagraph"/>
        <w:numPr>
          <w:ilvl w:val="0"/>
          <w:numId w:val="9"/>
        </w:numPr>
        <w:spacing w:after="120"/>
        <w:ind w:left="714" w:hanging="357"/>
        <w:rPr>
          <w:color w:val="244061" w:themeColor="accent1" w:themeShade="80"/>
          <w:sz w:val="32"/>
          <w:szCs w:val="32"/>
        </w:rPr>
      </w:pPr>
      <w:r w:rsidRPr="0063782D">
        <w:rPr>
          <w:color w:val="244061" w:themeColor="accent1" w:themeShade="80"/>
          <w:sz w:val="32"/>
          <w:szCs w:val="32"/>
        </w:rPr>
        <w:t>Education and training</w:t>
      </w:r>
    </w:p>
    <w:p w14:paraId="5269984D" w14:textId="46FB84E6" w:rsidR="003E1F65" w:rsidRDefault="003E1F65" w:rsidP="00A71C62">
      <w:pPr>
        <w:rPr>
          <w:szCs w:val="22"/>
        </w:rPr>
      </w:pPr>
      <w:r>
        <w:rPr>
          <w:szCs w:val="22"/>
        </w:rPr>
        <w:t xml:space="preserve">When </w:t>
      </w:r>
      <w:r w:rsidR="004A0820">
        <w:rPr>
          <w:szCs w:val="22"/>
        </w:rPr>
        <w:t xml:space="preserve">councils start to work on </w:t>
      </w:r>
      <w:r>
        <w:rPr>
          <w:szCs w:val="22"/>
        </w:rPr>
        <w:t xml:space="preserve">their local offer, they should </w:t>
      </w:r>
      <w:r w:rsidR="001079FA">
        <w:rPr>
          <w:szCs w:val="22"/>
        </w:rPr>
        <w:t xml:space="preserve">discuss and </w:t>
      </w:r>
      <w:r w:rsidR="004A0820">
        <w:rPr>
          <w:szCs w:val="22"/>
        </w:rPr>
        <w:t>involve</w:t>
      </w:r>
      <w:r w:rsidR="001079FA">
        <w:rPr>
          <w:szCs w:val="22"/>
        </w:rPr>
        <w:t xml:space="preserve"> yo</w:t>
      </w:r>
      <w:r>
        <w:rPr>
          <w:szCs w:val="22"/>
        </w:rPr>
        <w:t xml:space="preserve">u </w:t>
      </w:r>
      <w:r w:rsidR="001079FA">
        <w:rPr>
          <w:szCs w:val="22"/>
        </w:rPr>
        <w:t xml:space="preserve">to make sure </w:t>
      </w:r>
      <w:r w:rsidR="004A0820">
        <w:rPr>
          <w:szCs w:val="22"/>
        </w:rPr>
        <w:t>they get it right.</w:t>
      </w:r>
      <w:r>
        <w:rPr>
          <w:szCs w:val="22"/>
        </w:rPr>
        <w:t xml:space="preserve"> </w:t>
      </w:r>
      <w:r w:rsidR="00B6506E">
        <w:rPr>
          <w:szCs w:val="22"/>
        </w:rPr>
        <w:t>Th</w:t>
      </w:r>
      <w:r w:rsidR="001A1F35">
        <w:rPr>
          <w:szCs w:val="22"/>
        </w:rPr>
        <w:t>is</w:t>
      </w:r>
      <w:r w:rsidR="00B6506E">
        <w:rPr>
          <w:szCs w:val="22"/>
        </w:rPr>
        <w:t xml:space="preserve"> could be through the Children in Care Council or Care Leaver Forum.</w:t>
      </w:r>
    </w:p>
    <w:p w14:paraId="38049A64" w14:textId="77777777" w:rsidR="0063782D" w:rsidRDefault="0063782D" w:rsidP="00A71C62">
      <w:pPr>
        <w:rPr>
          <w:szCs w:val="22"/>
        </w:rPr>
      </w:pPr>
      <w:r>
        <w:rPr>
          <w:szCs w:val="22"/>
        </w:rPr>
        <w:t xml:space="preserve">The Department for Education has </w:t>
      </w:r>
      <w:r w:rsidR="004A0820">
        <w:rPr>
          <w:szCs w:val="22"/>
        </w:rPr>
        <w:t>written</w:t>
      </w:r>
      <w:r>
        <w:rPr>
          <w:szCs w:val="22"/>
        </w:rPr>
        <w:t xml:space="preserve"> an example </w:t>
      </w:r>
      <w:r w:rsidR="004A0820">
        <w:rPr>
          <w:szCs w:val="22"/>
        </w:rPr>
        <w:t xml:space="preserve">of a </w:t>
      </w:r>
      <w:r>
        <w:rPr>
          <w:szCs w:val="22"/>
        </w:rPr>
        <w:t xml:space="preserve">local offer. This </w:t>
      </w:r>
      <w:r w:rsidR="004A0820">
        <w:rPr>
          <w:szCs w:val="22"/>
        </w:rPr>
        <w:t>is</w:t>
      </w:r>
      <w:r>
        <w:rPr>
          <w:szCs w:val="22"/>
        </w:rPr>
        <w:t xml:space="preserve"> to help </w:t>
      </w:r>
      <w:r w:rsidR="004A0820">
        <w:rPr>
          <w:szCs w:val="22"/>
        </w:rPr>
        <w:t>councils</w:t>
      </w:r>
      <w:r>
        <w:rPr>
          <w:szCs w:val="22"/>
        </w:rPr>
        <w:t xml:space="preserve"> think about </w:t>
      </w:r>
      <w:r w:rsidR="000549B3">
        <w:rPr>
          <w:szCs w:val="22"/>
        </w:rPr>
        <w:t>the</w:t>
      </w:r>
      <w:r>
        <w:rPr>
          <w:szCs w:val="22"/>
        </w:rPr>
        <w:t xml:space="preserve"> types of things they might want to include when drafting their own local offer.</w:t>
      </w:r>
    </w:p>
    <w:p w14:paraId="23A3AEB2" w14:textId="0FFD2DA2" w:rsidR="0063782D" w:rsidRDefault="00BB22BC" w:rsidP="00A71C62">
      <w:pPr>
        <w:rPr>
          <w:szCs w:val="22"/>
        </w:rPr>
      </w:pPr>
      <w:r>
        <w:rPr>
          <w:noProof/>
        </w:rPr>
        <mc:AlternateContent>
          <mc:Choice Requires="wps">
            <w:drawing>
              <wp:anchor distT="0" distB="0" distL="114300" distR="114300" simplePos="0" relativeHeight="251664384" behindDoc="1" locked="0" layoutInCell="1" allowOverlap="1" wp14:anchorId="500ADDD5" wp14:editId="1468BECF">
                <wp:simplePos x="0" y="0"/>
                <wp:positionH relativeFrom="margin">
                  <wp:posOffset>-2059</wp:posOffset>
                </wp:positionH>
                <wp:positionV relativeFrom="paragraph">
                  <wp:posOffset>575057</wp:posOffset>
                </wp:positionV>
                <wp:extent cx="6301105" cy="2256929"/>
                <wp:effectExtent l="0" t="0" r="23495" b="10160"/>
                <wp:wrapNone/>
                <wp:docPr id="4" name="Rounded Rectangle 4"/>
                <wp:cNvGraphicFramePr/>
                <a:graphic xmlns:a="http://schemas.openxmlformats.org/drawingml/2006/main">
                  <a:graphicData uri="http://schemas.microsoft.com/office/word/2010/wordprocessingShape">
                    <wps:wsp>
                      <wps:cNvSpPr/>
                      <wps:spPr>
                        <a:xfrm>
                          <a:off x="0" y="0"/>
                          <a:ext cx="6301105" cy="2256929"/>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E9C6F6" w14:textId="77777777" w:rsidR="002B33F0" w:rsidRPr="00A00AA9" w:rsidRDefault="002B33F0" w:rsidP="0063782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0ADDD5" id="Rounded Rectangle 4" o:spid="_x0000_s1030" style="position:absolute;margin-left:-.15pt;margin-top:45.3pt;width:496.15pt;height:177.7pt;z-index:-251652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" fillcolor="white [3212]" strokecolor="#243f60 [1604]" strokeweight="2pt">
                <v:textbox>
                  <w:txbxContent>
                    <w:p w14:paraId="76E9C6F6" w14:textId="77777777" w:rsidR="002B33F0" w:rsidRPr="00A00AA9" w:rsidRDefault="002B33F0" w:rsidP="0063782D"/>
                  </w:txbxContent>
                </v:textbox>
                <w10:wrap anchorx="margin"/>
              </v:roundrect>
            </w:pict>
          </mc:Fallback>
        </mc:AlternateContent>
      </w:r>
      <w:r w:rsidRPr="008F2488">
        <w:rPr>
          <w:noProof/>
          <w:szCs w:val="22"/>
        </w:rPr>
        <mc:AlternateContent>
          <mc:Choice Requires="wps">
            <w:drawing>
              <wp:anchor distT="45720" distB="45720" distL="114300" distR="114300" simplePos="0" relativeHeight="251668480" behindDoc="0" locked="0" layoutInCell="1" allowOverlap="1" wp14:anchorId="1D12BDC0" wp14:editId="1155492F">
                <wp:simplePos x="0" y="0"/>
                <wp:positionH relativeFrom="column">
                  <wp:posOffset>187960</wp:posOffset>
                </wp:positionH>
                <wp:positionV relativeFrom="paragraph">
                  <wp:posOffset>659130</wp:posOffset>
                </wp:positionV>
                <wp:extent cx="5788025" cy="2097405"/>
                <wp:effectExtent l="0" t="0" r="317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2097405"/>
                        </a:xfrm>
                        <a:prstGeom prst="rect">
                          <a:avLst/>
                        </a:prstGeom>
                        <a:solidFill>
                          <a:srgbClr val="FFFFFF"/>
                        </a:solidFill>
                        <a:ln w="9525">
                          <a:noFill/>
                          <a:miter lim="800000"/>
                          <a:headEnd/>
                          <a:tailEnd/>
                        </a:ln>
                      </wps:spPr>
                      <wps:txbx>
                        <w:txbxContent>
                          <w:p w14:paraId="5A2BCA42" w14:textId="77777777" w:rsidR="002B33F0" w:rsidRPr="00341AD0" w:rsidRDefault="002B33F0" w:rsidP="00BB22BC">
                            <w:pPr>
                              <w:spacing w:after="0"/>
                              <w:rPr>
                                <w:color w:val="244061" w:themeColor="accent1" w:themeShade="80"/>
                                <w:sz w:val="36"/>
                                <w:szCs w:val="36"/>
                              </w:rPr>
                            </w:pPr>
                            <w:r>
                              <w:rPr>
                                <w:color w:val="244061" w:themeColor="accent1" w:themeShade="80"/>
                                <w:sz w:val="36"/>
                                <w:szCs w:val="36"/>
                              </w:rPr>
                              <w:t>Your advice:</w:t>
                            </w:r>
                          </w:p>
                          <w:p w14:paraId="5CFB292E" w14:textId="77777777" w:rsidR="002B33F0" w:rsidRDefault="002B33F0" w:rsidP="00747701">
                            <w:pPr>
                              <w:pStyle w:val="ListParagraph"/>
                              <w:numPr>
                                <w:ilvl w:val="0"/>
                                <w:numId w:val="12"/>
                              </w:numPr>
                            </w:pPr>
                            <w:r>
                              <w:t>If your local council included the information in the example local offer, would it help you as a care leaver?</w:t>
                            </w:r>
                          </w:p>
                          <w:p w14:paraId="2A67B66F" w14:textId="77777777" w:rsidR="002B33F0" w:rsidRDefault="002B33F0" w:rsidP="00747701">
                            <w:pPr>
                              <w:pStyle w:val="ListParagraph"/>
                              <w:numPr>
                                <w:ilvl w:val="0"/>
                                <w:numId w:val="12"/>
                              </w:numPr>
                            </w:pPr>
                            <w:r>
                              <w:t>Is there any other information you think should be added to the local offer?</w:t>
                            </w:r>
                          </w:p>
                          <w:p w14:paraId="67CE894D" w14:textId="77777777" w:rsidR="002B33F0" w:rsidRDefault="002B33F0" w:rsidP="00747701">
                            <w:pPr>
                              <w:pStyle w:val="ListParagraph"/>
                              <w:numPr>
                                <w:ilvl w:val="0"/>
                                <w:numId w:val="12"/>
                              </w:numPr>
                            </w:pPr>
                            <w:r>
                              <w:t>Is there anything we haven’t got right, that you think we should change or take out?</w:t>
                            </w:r>
                          </w:p>
                          <w:p w14:paraId="79764C06" w14:textId="77777777" w:rsidR="002B33F0" w:rsidRDefault="002B33F0" w:rsidP="00747701">
                            <w:pPr>
                              <w:pStyle w:val="ListParagraph"/>
                              <w:numPr>
                                <w:ilvl w:val="0"/>
                                <w:numId w:val="12"/>
                              </w:numPr>
                            </w:pPr>
                            <w:r>
                              <w:t>What ways should we encourage councils to communicate and publicise the local offer to care leavers?</w:t>
                            </w:r>
                          </w:p>
                          <w:p w14:paraId="4A4F8873" w14:textId="77777777" w:rsidR="002B33F0" w:rsidRDefault="002B33F0" w:rsidP="00747701">
                            <w:pPr>
                              <w:pStyle w:val="ListParagraph"/>
                              <w:numPr>
                                <w:ilvl w:val="0"/>
                                <w:numId w:val="12"/>
                              </w:numPr>
                            </w:pPr>
                            <w:r>
                              <w:t>Do you have any other advice?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2BDC0" id="_x0000_s1031" type="#_x0000_t202" style="position:absolute;margin-left:14.8pt;margin-top:51.9pt;width:455.75pt;height:165.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" stroked="f">
                <v:textbox>
                  <w:txbxContent>
                    <w:p w14:paraId="5A2BCA42" w14:textId="77777777" w:rsidR="002B33F0" w:rsidRPr="00341AD0" w:rsidRDefault="002B33F0" w:rsidP="00BB22BC">
                      <w:pPr>
                        <w:spacing w:after="0"/>
                        <w:rPr>
                          <w:color w:val="244061" w:themeColor="accent1" w:themeShade="80"/>
                          <w:sz w:val="36"/>
                          <w:szCs w:val="36"/>
                        </w:rPr>
                      </w:pPr>
                      <w:r>
                        <w:rPr>
                          <w:color w:val="244061" w:themeColor="accent1" w:themeShade="80"/>
                          <w:sz w:val="36"/>
                          <w:szCs w:val="36"/>
                        </w:rPr>
                        <w:t>Your advice:</w:t>
                      </w:r>
                    </w:p>
                    <w:p w14:paraId="5CFB292E" w14:textId="77777777" w:rsidR="002B33F0" w:rsidRDefault="002B33F0" w:rsidP="00747701">
                      <w:pPr>
                        <w:pStyle w:val="ListParagraph"/>
                        <w:numPr>
                          <w:ilvl w:val="0"/>
                          <w:numId w:val="12"/>
                        </w:numPr>
                      </w:pPr>
                      <w:r>
                        <w:t>If your local council included the information in the example local offer, would it help you as a care leaver?</w:t>
                      </w:r>
                    </w:p>
                    <w:p w14:paraId="2A67B66F" w14:textId="77777777" w:rsidR="002B33F0" w:rsidRDefault="002B33F0" w:rsidP="00747701">
                      <w:pPr>
                        <w:pStyle w:val="ListParagraph"/>
                        <w:numPr>
                          <w:ilvl w:val="0"/>
                          <w:numId w:val="12"/>
                        </w:numPr>
                      </w:pPr>
                      <w:r>
                        <w:t>Is there any other information you think should be added to the local offer?</w:t>
                      </w:r>
                    </w:p>
                    <w:p w14:paraId="67CE894D" w14:textId="77777777" w:rsidR="002B33F0" w:rsidRDefault="002B33F0" w:rsidP="00747701">
                      <w:pPr>
                        <w:pStyle w:val="ListParagraph"/>
                        <w:numPr>
                          <w:ilvl w:val="0"/>
                          <w:numId w:val="12"/>
                        </w:numPr>
                      </w:pPr>
                      <w:r>
                        <w:t>Is there anything we haven’t got right, that you think we should change or take out?</w:t>
                      </w:r>
                    </w:p>
                    <w:p w14:paraId="79764C06" w14:textId="77777777" w:rsidR="002B33F0" w:rsidRDefault="002B33F0" w:rsidP="00747701">
                      <w:pPr>
                        <w:pStyle w:val="ListParagraph"/>
                        <w:numPr>
                          <w:ilvl w:val="0"/>
                          <w:numId w:val="12"/>
                        </w:numPr>
                      </w:pPr>
                      <w:r>
                        <w:t>What ways should we encourage councils to communicate and publicise the local offer to care leavers?</w:t>
                      </w:r>
                    </w:p>
                    <w:p w14:paraId="4A4F8873" w14:textId="77777777" w:rsidR="002B33F0" w:rsidRDefault="002B33F0" w:rsidP="00747701">
                      <w:pPr>
                        <w:pStyle w:val="ListParagraph"/>
                        <w:numPr>
                          <w:ilvl w:val="0"/>
                          <w:numId w:val="12"/>
                        </w:numPr>
                      </w:pPr>
                      <w:r>
                        <w:t>Do you have any other advice?</w:t>
                      </w:r>
                    </w:p>
                  </w:txbxContent>
                </v:textbox>
                <w10:wrap type="square"/>
              </v:shape>
            </w:pict>
          </mc:Fallback>
        </mc:AlternateContent>
      </w:r>
      <w:r w:rsidR="0063782D">
        <w:rPr>
          <w:szCs w:val="22"/>
        </w:rPr>
        <w:t xml:space="preserve">We would very much appreciate your comments and </w:t>
      </w:r>
      <w:r w:rsidR="004A0820">
        <w:rPr>
          <w:szCs w:val="22"/>
        </w:rPr>
        <w:t>advice</w:t>
      </w:r>
      <w:r w:rsidR="0063782D">
        <w:rPr>
          <w:szCs w:val="22"/>
        </w:rPr>
        <w:t xml:space="preserve"> on this. The example local offer can be found at</w:t>
      </w:r>
      <w:r w:rsidR="00067C24">
        <w:rPr>
          <w:szCs w:val="22"/>
        </w:rPr>
        <w:t xml:space="preserve"> the back of this document.</w:t>
      </w:r>
    </w:p>
    <w:p w14:paraId="36CBDE7C" w14:textId="6934D16A" w:rsidR="00F72A4B" w:rsidRDefault="00F72A4B" w:rsidP="00BB22BC">
      <w:pPr>
        <w:spacing w:before="360" w:after="0"/>
      </w:pPr>
      <w:r>
        <w:t xml:space="preserve">You can email your views directly to </w:t>
      </w:r>
      <w:hyperlink r:id="rId16" w:history="1">
        <w:r w:rsidRPr="00DC2D88">
          <w:rPr>
            <w:rStyle w:val="Hyperlink"/>
            <w:sz w:val="22"/>
          </w:rPr>
          <w:t>CSWACT.CONSULTATION@education.gov.uk</w:t>
        </w:r>
      </w:hyperlink>
      <w:r>
        <w:t xml:space="preserve"> You can access </w:t>
      </w:r>
      <w:r w:rsidR="00747701">
        <w:t xml:space="preserve">the full consultation on </w:t>
      </w:r>
      <w:hyperlink r:id="rId17" w:history="1">
        <w:r w:rsidR="00747701" w:rsidRPr="00747701">
          <w:rPr>
            <w:rStyle w:val="Hyperlink"/>
          </w:rPr>
          <w:t>GOV.UK</w:t>
        </w:r>
      </w:hyperlink>
      <w:r>
        <w:t xml:space="preserve">. The deadline to give us your views is </w:t>
      </w:r>
      <w:r w:rsidRPr="00F72A4B">
        <w:t>5pm 27 November 2017.</w:t>
      </w:r>
    </w:p>
    <w:p w14:paraId="7364FC9F" w14:textId="46230B72" w:rsidR="001079FA" w:rsidRDefault="00F72A4B" w:rsidP="00F72A4B">
      <w:pPr>
        <w:pStyle w:val="Heading1"/>
        <w:jc w:val="both"/>
      </w:pPr>
      <w:r>
        <w:lastRenderedPageBreak/>
        <w:t xml:space="preserve"> </w:t>
      </w:r>
      <w:r w:rsidR="001079FA">
        <w:t>Example Local Offer for Care Leavers</w:t>
      </w:r>
    </w:p>
    <w:p w14:paraId="4BE67380" w14:textId="77777777" w:rsidR="00375D98" w:rsidRPr="00375D98" w:rsidRDefault="00375D98" w:rsidP="00375D98"/>
    <w:p w14:paraId="72F2AC5C" w14:textId="58E42571" w:rsidR="00375D98" w:rsidRPr="00375D98" w:rsidRDefault="00375D98" w:rsidP="00747701">
      <w:pPr>
        <w:widowControl w:val="0"/>
        <w:numPr>
          <w:ilvl w:val="0"/>
          <w:numId w:val="11"/>
        </w:numPr>
        <w:overflowPunct w:val="0"/>
        <w:autoSpaceDE w:val="0"/>
        <w:autoSpaceDN w:val="0"/>
        <w:adjustRightInd w:val="0"/>
        <w:spacing w:after="240" w:line="240" w:lineRule="auto"/>
        <w:ind w:left="0" w:firstLine="0"/>
        <w:textAlignment w:val="baseline"/>
        <w:rPr>
          <w:b/>
          <w:color w:val="104F75"/>
          <w:sz w:val="36"/>
          <w:szCs w:val="36"/>
          <w:lang w:eastAsia="en-US"/>
        </w:rPr>
      </w:pPr>
      <w:r w:rsidRPr="00375D98">
        <w:rPr>
          <w:b/>
          <w:color w:val="104F75"/>
          <w:sz w:val="36"/>
          <w:szCs w:val="36"/>
          <w:lang w:eastAsia="en-US"/>
        </w:rPr>
        <w:t xml:space="preserve">Introduction </w:t>
      </w:r>
    </w:p>
    <w:p w14:paraId="62CB4207"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r w:rsidRPr="00375D98">
        <w:rPr>
          <w:rFonts w:cs="Arial"/>
          <w:szCs w:val="20"/>
          <w:lang w:eastAsia="en-US"/>
        </w:rPr>
        <w:t xml:space="preserve">This leaflet tells you about all the support that we have in </w:t>
      </w:r>
      <w:r w:rsidRPr="00375D98">
        <w:rPr>
          <w:rFonts w:cs="Arial"/>
          <w:b/>
          <w:szCs w:val="20"/>
          <w:lang w:eastAsia="en-US"/>
        </w:rPr>
        <w:t>[name of place]</w:t>
      </w:r>
      <w:r w:rsidRPr="00375D98">
        <w:rPr>
          <w:rFonts w:cs="Arial"/>
          <w:szCs w:val="20"/>
          <w:lang w:eastAsia="en-US"/>
        </w:rPr>
        <w:t xml:space="preserve"> for you as a care leaver. We know that it is a big step when you move out of care and start living on your own or with friends. </w:t>
      </w:r>
    </w:p>
    <w:p w14:paraId="2AB0E315"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p>
    <w:p w14:paraId="5F045C9E"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r w:rsidRPr="00375D98">
        <w:rPr>
          <w:rFonts w:cs="Arial"/>
          <w:szCs w:val="20"/>
          <w:lang w:eastAsia="en-US"/>
        </w:rPr>
        <w:t>Just because you are leaving care, or have already left care, we haven’t stopped caring about you. We want to make sure that you feel safe and supported and know where and who to go to for advice and help.</w:t>
      </w:r>
    </w:p>
    <w:p w14:paraId="4561F7E2"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p>
    <w:p w14:paraId="5A6F74D0"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r w:rsidRPr="00375D98">
        <w:rPr>
          <w:rFonts w:cs="Arial"/>
          <w:szCs w:val="20"/>
          <w:lang w:eastAsia="en-US"/>
        </w:rPr>
        <w:t xml:space="preserve">Local care leavers have helped make this leaflet. We will continue to listen to your views to make sure the services we offer are what you need. We have written this leaflet with the care leavers’ forum. </w:t>
      </w:r>
    </w:p>
    <w:p w14:paraId="00E135FE"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p>
    <w:p w14:paraId="5AE1105D"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r w:rsidRPr="00375D98">
        <w:rPr>
          <w:rFonts w:cs="Arial"/>
          <w:szCs w:val="20"/>
          <w:lang w:eastAsia="en-US"/>
        </w:rPr>
        <w:t>To be able to get the support set out in this leaflet, you must have been in care for at least 13 weeks between the ages of 14 and 16 (including your 16</w:t>
      </w:r>
      <w:r w:rsidRPr="00375D98">
        <w:rPr>
          <w:rFonts w:cs="Arial"/>
          <w:szCs w:val="20"/>
          <w:vertAlign w:val="superscript"/>
          <w:lang w:eastAsia="en-US"/>
        </w:rPr>
        <w:t>th</w:t>
      </w:r>
      <w:r w:rsidRPr="00375D98">
        <w:rPr>
          <w:rFonts w:cs="Arial"/>
          <w:szCs w:val="20"/>
          <w:lang w:eastAsia="en-US"/>
        </w:rPr>
        <w:t xml:space="preserve"> birthday) or for 13 weeks after your 16</w:t>
      </w:r>
      <w:r w:rsidRPr="00375D98">
        <w:rPr>
          <w:rFonts w:cs="Arial"/>
          <w:szCs w:val="20"/>
          <w:vertAlign w:val="superscript"/>
          <w:lang w:eastAsia="en-US"/>
        </w:rPr>
        <w:t>th</w:t>
      </w:r>
      <w:r w:rsidRPr="00375D98">
        <w:rPr>
          <w:rFonts w:cs="Arial"/>
          <w:szCs w:val="20"/>
          <w:lang w:eastAsia="en-US"/>
        </w:rPr>
        <w:t xml:space="preserve"> birthday. If you are not sure whether you qualify for support, then ask your personal adviser. </w:t>
      </w:r>
    </w:p>
    <w:p w14:paraId="073D9762"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r w:rsidRPr="00375D98">
        <w:rPr>
          <w:rFonts w:cs="Arial"/>
          <w:szCs w:val="20"/>
          <w:lang w:eastAsia="en-US"/>
        </w:rPr>
        <w:t>This leaflet is available online at [</w:t>
      </w:r>
      <w:r w:rsidRPr="00375D98">
        <w:rPr>
          <w:rFonts w:cs="Arial"/>
          <w:i/>
          <w:szCs w:val="20"/>
          <w:lang w:eastAsia="en-US"/>
        </w:rPr>
        <w:t>website</w:t>
      </w:r>
      <w:r w:rsidRPr="00375D98">
        <w:rPr>
          <w:rFonts w:cs="Arial"/>
          <w:szCs w:val="20"/>
          <w:lang w:eastAsia="en-US"/>
        </w:rPr>
        <w:t>], you can email [</w:t>
      </w:r>
      <w:r w:rsidRPr="00375D98">
        <w:rPr>
          <w:rFonts w:cs="Arial"/>
          <w:i/>
          <w:szCs w:val="20"/>
          <w:lang w:eastAsia="en-US"/>
        </w:rPr>
        <w:t>contact</w:t>
      </w:r>
      <w:r w:rsidRPr="00375D98">
        <w:rPr>
          <w:rFonts w:cs="Arial"/>
          <w:szCs w:val="20"/>
          <w:lang w:eastAsia="en-US"/>
        </w:rPr>
        <w:t>]</w:t>
      </w:r>
      <w:r w:rsidRPr="00375D98">
        <w:rPr>
          <w:rFonts w:cs="Arial"/>
          <w:i/>
          <w:szCs w:val="20"/>
          <w:lang w:eastAsia="en-US"/>
        </w:rPr>
        <w:t xml:space="preserve"> </w:t>
      </w:r>
      <w:r w:rsidRPr="00375D98">
        <w:rPr>
          <w:rFonts w:cs="Arial"/>
          <w:szCs w:val="20"/>
          <w:lang w:eastAsia="en-US"/>
        </w:rPr>
        <w:t xml:space="preserve">to request more copies. </w:t>
      </w:r>
    </w:p>
    <w:p w14:paraId="60E53024"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p>
    <w:p w14:paraId="5374AEFE"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r w:rsidRPr="00375D98">
        <w:rPr>
          <w:rFonts w:cs="Arial"/>
          <w:szCs w:val="20"/>
          <w:lang w:eastAsia="en-US"/>
        </w:rPr>
        <w:t>Your personal adviser will talk with you about the information in this leaflet.</w:t>
      </w:r>
    </w:p>
    <w:p w14:paraId="3E6A1EEA"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p>
    <w:p w14:paraId="0830CC48" w14:textId="77777777" w:rsidR="00375D98" w:rsidRPr="00375D98" w:rsidRDefault="00375D98" w:rsidP="00375D98">
      <w:pPr>
        <w:widowControl w:val="0"/>
        <w:overflowPunct w:val="0"/>
        <w:autoSpaceDE w:val="0"/>
        <w:autoSpaceDN w:val="0"/>
        <w:adjustRightInd w:val="0"/>
        <w:spacing w:after="0" w:line="240" w:lineRule="auto"/>
        <w:textAlignment w:val="baseline"/>
        <w:rPr>
          <w:szCs w:val="20"/>
          <w:lang w:eastAsia="en-US"/>
        </w:rPr>
      </w:pPr>
    </w:p>
    <w:p w14:paraId="53198E64" w14:textId="77777777" w:rsidR="00375D98" w:rsidRPr="00375D98" w:rsidRDefault="00375D98" w:rsidP="00375D98">
      <w:pPr>
        <w:widowControl w:val="0"/>
        <w:overflowPunct w:val="0"/>
        <w:autoSpaceDE w:val="0"/>
        <w:autoSpaceDN w:val="0"/>
        <w:adjustRightInd w:val="0"/>
        <w:spacing w:after="0" w:line="240" w:lineRule="auto"/>
        <w:textAlignment w:val="baseline"/>
        <w:rPr>
          <w:rFonts w:cs="Arial"/>
          <w:szCs w:val="20"/>
          <w:lang w:eastAsia="en-US"/>
        </w:rPr>
      </w:pPr>
      <w:r w:rsidRPr="00375D98">
        <w:rPr>
          <w:rFonts w:cs="Arial"/>
          <w:szCs w:val="20"/>
          <w:lang w:eastAsia="en-US"/>
        </w:rPr>
        <w:br w:type="page"/>
      </w:r>
    </w:p>
    <w:p w14:paraId="167880ED" w14:textId="77777777" w:rsidR="00375D98" w:rsidRPr="00375D98" w:rsidRDefault="00375D98" w:rsidP="00747701">
      <w:pPr>
        <w:widowControl w:val="0"/>
        <w:numPr>
          <w:ilvl w:val="0"/>
          <w:numId w:val="11"/>
        </w:numPr>
        <w:overflowPunct w:val="0"/>
        <w:autoSpaceDE w:val="0"/>
        <w:autoSpaceDN w:val="0"/>
        <w:adjustRightInd w:val="0"/>
        <w:spacing w:after="240" w:line="240" w:lineRule="auto"/>
        <w:ind w:left="0" w:firstLine="0"/>
        <w:textAlignment w:val="baseline"/>
        <w:rPr>
          <w:b/>
          <w:color w:val="104F75"/>
          <w:sz w:val="36"/>
          <w:szCs w:val="36"/>
          <w:lang w:eastAsia="en-US"/>
        </w:rPr>
      </w:pPr>
      <w:r w:rsidRPr="00375D98">
        <w:rPr>
          <w:rFonts w:cs="Arial"/>
          <w:b/>
          <w:color w:val="104F75"/>
          <w:sz w:val="36"/>
          <w:szCs w:val="20"/>
          <w:lang w:eastAsia="en-US"/>
        </w:rPr>
        <w:lastRenderedPageBreak/>
        <w:t>The support we must give you by law</w:t>
      </w:r>
    </w:p>
    <w:p w14:paraId="27F6BB79" w14:textId="77777777" w:rsidR="00375D98" w:rsidRPr="00375D98" w:rsidRDefault="00375D98" w:rsidP="00BB22BC">
      <w:pPr>
        <w:pStyle w:val="Heading2"/>
        <w:rPr>
          <w:lang w:eastAsia="en-US"/>
        </w:rPr>
      </w:pPr>
      <w:r w:rsidRPr="00375D98">
        <w:rPr>
          <w:lang w:eastAsia="en-US"/>
        </w:rPr>
        <w:t>A Personal Adviser</w:t>
      </w:r>
    </w:p>
    <w:p w14:paraId="180CB89C"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r w:rsidRPr="00375D98">
        <w:rPr>
          <w:rFonts w:cs="Arial"/>
          <w:szCs w:val="20"/>
          <w:lang w:eastAsia="en-US"/>
        </w:rPr>
        <w:t xml:space="preserve">The law currently says that we must appoint a personal adviser to support you until you reach age 21 (or to age 25 if you are in education or training).  </w:t>
      </w:r>
    </w:p>
    <w:p w14:paraId="3B12F404"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p>
    <w:p w14:paraId="612811E5"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b/>
          <w:szCs w:val="20"/>
          <w:lang w:eastAsia="en-US"/>
        </w:rPr>
      </w:pPr>
      <w:r w:rsidRPr="00375D98">
        <w:rPr>
          <w:rFonts w:cs="Arial"/>
          <w:szCs w:val="20"/>
          <w:lang w:eastAsia="en-US"/>
        </w:rPr>
        <w:t>Following changes that will be made through the Children &amp; Social Work Act 2017, you will be able to ask to have support from your personal adviser up to the age of 25 whether you are in education or training or not. This is to try to make sure care leavers receive similar support to young adults who live with their families.</w:t>
      </w:r>
    </w:p>
    <w:p w14:paraId="5943733A" w14:textId="77777777" w:rsidR="00375D98" w:rsidRPr="00375D98" w:rsidRDefault="00375D98" w:rsidP="00375D98">
      <w:pPr>
        <w:widowControl w:val="0"/>
        <w:overflowPunct w:val="0"/>
        <w:autoSpaceDE w:val="0"/>
        <w:autoSpaceDN w:val="0"/>
        <w:adjustRightInd w:val="0"/>
        <w:spacing w:after="0" w:line="276" w:lineRule="auto"/>
        <w:textAlignment w:val="baseline"/>
        <w:rPr>
          <w:szCs w:val="20"/>
          <w:lang w:eastAsia="en-US"/>
        </w:rPr>
      </w:pPr>
    </w:p>
    <w:p w14:paraId="0BA86DA3"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r w:rsidRPr="00375D98">
        <w:rPr>
          <w:rFonts w:cs="Arial"/>
          <w:szCs w:val="20"/>
          <w:lang w:eastAsia="en-US"/>
        </w:rPr>
        <w:t xml:space="preserve">Your personal adviser is there to help you to prepare to live independently and to offer advice and support after you leave care. Personal advisers get involved in discussions about your needs and your pathway plan. </w:t>
      </w:r>
    </w:p>
    <w:p w14:paraId="5782B977"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p>
    <w:p w14:paraId="4D11ED5C"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r w:rsidRPr="00375D98">
        <w:rPr>
          <w:rFonts w:cs="Arial"/>
          <w:szCs w:val="20"/>
          <w:lang w:eastAsia="en-US"/>
        </w:rPr>
        <w:t xml:space="preserve">Your pathway plan is written by the council after consultation with you and important people in your life. It sets out your needs, views and future goals, and exactly what support you will receive from us. We review your pathway plan with you regularly so that it is kept up-to-date. </w:t>
      </w:r>
    </w:p>
    <w:p w14:paraId="43CBC82D"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p>
    <w:p w14:paraId="7BCB3372"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r w:rsidRPr="00375D98">
        <w:rPr>
          <w:rFonts w:cs="Arial"/>
          <w:szCs w:val="20"/>
          <w:lang w:eastAsia="en-US"/>
        </w:rPr>
        <w:t xml:space="preserve">We will try to let you keep the same personal adviser, though this will not always be possible. The amount of support that you receive from your Personal Adviser will depend on what you want and your circumstances.  </w:t>
      </w:r>
    </w:p>
    <w:p w14:paraId="3D819918"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p>
    <w:p w14:paraId="2FDB1126"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r w:rsidRPr="00375D98">
        <w:rPr>
          <w:rFonts w:cs="Arial"/>
          <w:szCs w:val="20"/>
          <w:lang w:eastAsia="en-US"/>
        </w:rPr>
        <w:t>Your leaving care team will consider with you what extra support you may need. You might, for example, need extra support because:</w:t>
      </w:r>
    </w:p>
    <w:p w14:paraId="022DBA12"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p>
    <w:p w14:paraId="2F480128" w14:textId="77777777" w:rsidR="00375D98" w:rsidRPr="00BB22BC" w:rsidRDefault="00375D98" w:rsidP="00747701">
      <w:pPr>
        <w:pStyle w:val="ListParagraph"/>
        <w:numPr>
          <w:ilvl w:val="0"/>
          <w:numId w:val="13"/>
        </w:numPr>
        <w:rPr>
          <w:lang w:eastAsia="en-US"/>
        </w:rPr>
      </w:pPr>
      <w:r w:rsidRPr="00BB22BC">
        <w:rPr>
          <w:lang w:eastAsia="en-US"/>
        </w:rPr>
        <w:t xml:space="preserve">You have special educational needs or a disability. </w:t>
      </w:r>
    </w:p>
    <w:p w14:paraId="43FBC9AE" w14:textId="77777777" w:rsidR="00375D98" w:rsidRPr="00BB22BC" w:rsidRDefault="00375D98" w:rsidP="00747701">
      <w:pPr>
        <w:pStyle w:val="ListParagraph"/>
        <w:numPr>
          <w:ilvl w:val="0"/>
          <w:numId w:val="13"/>
        </w:numPr>
        <w:rPr>
          <w:lang w:eastAsia="en-US"/>
        </w:rPr>
      </w:pPr>
      <w:r w:rsidRPr="00BB22BC">
        <w:rPr>
          <w:lang w:eastAsia="en-US"/>
        </w:rPr>
        <w:t>You are an unaccompanied Asylum Seeking Child (UASC) and your immigration status is unclear.</w:t>
      </w:r>
    </w:p>
    <w:p w14:paraId="787CC527" w14:textId="77777777" w:rsidR="00375D98" w:rsidRPr="00BB22BC" w:rsidRDefault="00375D98" w:rsidP="00747701">
      <w:pPr>
        <w:pStyle w:val="ListParagraph"/>
        <w:numPr>
          <w:ilvl w:val="0"/>
          <w:numId w:val="13"/>
        </w:numPr>
        <w:rPr>
          <w:lang w:eastAsia="en-US"/>
        </w:rPr>
      </w:pPr>
      <w:r w:rsidRPr="00BB22BC">
        <w:rPr>
          <w:lang w:eastAsia="en-US"/>
        </w:rPr>
        <w:t>You are in or leaving custody or you have had contact with the criminal justice system;</w:t>
      </w:r>
    </w:p>
    <w:p w14:paraId="6ECFFA3D" w14:textId="77777777" w:rsidR="00375D98" w:rsidRPr="00BB22BC" w:rsidRDefault="00375D98" w:rsidP="00747701">
      <w:pPr>
        <w:pStyle w:val="ListParagraph"/>
        <w:numPr>
          <w:ilvl w:val="0"/>
          <w:numId w:val="13"/>
        </w:numPr>
        <w:rPr>
          <w:lang w:eastAsia="en-US"/>
        </w:rPr>
      </w:pPr>
      <w:r w:rsidRPr="00BB22BC">
        <w:rPr>
          <w:lang w:eastAsia="en-US"/>
        </w:rPr>
        <w:t>You are a young parent; or</w:t>
      </w:r>
    </w:p>
    <w:p w14:paraId="4E300165" w14:textId="77777777" w:rsidR="00375D98" w:rsidRPr="00BB22BC" w:rsidRDefault="00375D98" w:rsidP="00747701">
      <w:pPr>
        <w:pStyle w:val="ListParagraph"/>
        <w:numPr>
          <w:ilvl w:val="0"/>
          <w:numId w:val="13"/>
        </w:numPr>
        <w:rPr>
          <w:lang w:eastAsia="en-US"/>
        </w:rPr>
      </w:pPr>
      <w:r w:rsidRPr="00BB22BC">
        <w:rPr>
          <w:lang w:eastAsia="en-US"/>
        </w:rPr>
        <w:t>You are going through a difficult time in your personal life.</w:t>
      </w:r>
    </w:p>
    <w:p w14:paraId="72DF3D16" w14:textId="77777777" w:rsidR="00375D98" w:rsidRPr="00375D98" w:rsidRDefault="00375D98" w:rsidP="00BB22BC">
      <w:pPr>
        <w:pStyle w:val="Heading2"/>
        <w:rPr>
          <w:lang w:eastAsia="en-US"/>
        </w:rPr>
      </w:pPr>
      <w:r w:rsidRPr="00375D98">
        <w:rPr>
          <w:lang w:eastAsia="en-US"/>
        </w:rPr>
        <w:t>Your right to be heard and taken seriously</w:t>
      </w:r>
    </w:p>
    <w:p w14:paraId="5DD76516"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r w:rsidRPr="00375D98">
        <w:rPr>
          <w:rFonts w:cs="Arial"/>
          <w:szCs w:val="20"/>
          <w:lang w:eastAsia="en-US"/>
        </w:rPr>
        <w:t xml:space="preserve">You have a right to be involved in all decisions about your plans for leaving care. You have a right to support from an independent advocate if you are thinking about challenging decisions about the care we give you. </w:t>
      </w:r>
    </w:p>
    <w:p w14:paraId="2B4DD423"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p>
    <w:p w14:paraId="63CFFFB4"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r w:rsidRPr="00375D98">
        <w:rPr>
          <w:rFonts w:cs="Arial"/>
          <w:szCs w:val="20"/>
          <w:lang w:eastAsia="en-US"/>
        </w:rPr>
        <w:t xml:space="preserve">Independent advocates can inform you about your rights and help you to be heard in meetings. They are separate from social services. </w:t>
      </w:r>
    </w:p>
    <w:p w14:paraId="3D91970C"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b/>
          <w:szCs w:val="20"/>
          <w:lang w:eastAsia="en-US"/>
        </w:rPr>
      </w:pPr>
    </w:p>
    <w:p w14:paraId="155C8E77"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r w:rsidRPr="00375D98">
        <w:rPr>
          <w:rFonts w:cs="Arial"/>
          <w:b/>
          <w:szCs w:val="20"/>
          <w:lang w:eastAsia="en-US"/>
        </w:rPr>
        <w:t>[Local authorities should set out how young people can access advocacy support].</w:t>
      </w:r>
      <w:r w:rsidRPr="00375D98">
        <w:rPr>
          <w:rFonts w:cs="Arial"/>
          <w:szCs w:val="20"/>
          <w:lang w:eastAsia="en-US"/>
        </w:rPr>
        <w:t xml:space="preserve"> </w:t>
      </w:r>
    </w:p>
    <w:p w14:paraId="1AD21C50"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p>
    <w:p w14:paraId="0994DB91"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r w:rsidRPr="00375D98">
        <w:rPr>
          <w:rFonts w:cs="Arial"/>
          <w:szCs w:val="20"/>
          <w:lang w:eastAsia="en-US"/>
        </w:rPr>
        <w:t>You have a right to see the information we keep about you, including the files and records written about you when you were in care.</w:t>
      </w:r>
    </w:p>
    <w:p w14:paraId="2EB80D7D" w14:textId="77777777" w:rsidR="00375D98" w:rsidRPr="00375D98" w:rsidRDefault="00375D98" w:rsidP="00375D98">
      <w:pPr>
        <w:widowControl w:val="0"/>
        <w:overflowPunct w:val="0"/>
        <w:autoSpaceDE w:val="0"/>
        <w:autoSpaceDN w:val="0"/>
        <w:adjustRightInd w:val="0"/>
        <w:spacing w:after="0" w:line="240" w:lineRule="auto"/>
        <w:textAlignment w:val="baseline"/>
        <w:rPr>
          <w:rFonts w:cs="Arial"/>
          <w:szCs w:val="20"/>
          <w:u w:val="single"/>
          <w:lang w:eastAsia="en-US"/>
        </w:rPr>
      </w:pPr>
    </w:p>
    <w:p w14:paraId="65EA36A5" w14:textId="77777777" w:rsidR="00375D98" w:rsidRPr="00375D98" w:rsidRDefault="00375D98" w:rsidP="00BB22BC">
      <w:pPr>
        <w:pStyle w:val="Heading2"/>
        <w:rPr>
          <w:lang w:eastAsia="en-US"/>
        </w:rPr>
      </w:pPr>
      <w:r w:rsidRPr="00375D98">
        <w:rPr>
          <w:lang w:eastAsia="en-US"/>
        </w:rPr>
        <w:t>Leaving care before turning 18</w:t>
      </w:r>
    </w:p>
    <w:p w14:paraId="47ACF191" w14:textId="77777777" w:rsidR="00375D98" w:rsidRPr="00375D98" w:rsidRDefault="00375D98" w:rsidP="00375D98">
      <w:pPr>
        <w:widowControl w:val="0"/>
        <w:overflowPunct w:val="0"/>
        <w:autoSpaceDE w:val="0"/>
        <w:autoSpaceDN w:val="0"/>
        <w:adjustRightInd w:val="0"/>
        <w:spacing w:after="0" w:line="240" w:lineRule="auto"/>
        <w:textAlignment w:val="baseline"/>
        <w:rPr>
          <w:rFonts w:cs="Arial"/>
          <w:szCs w:val="20"/>
          <w:lang w:eastAsia="en-US"/>
        </w:rPr>
      </w:pPr>
      <w:r w:rsidRPr="00375D98">
        <w:rPr>
          <w:rFonts w:cs="Arial"/>
          <w:szCs w:val="20"/>
          <w:lang w:eastAsia="en-US"/>
        </w:rPr>
        <w:t>We will encourage you to stay in care until you are 18. Most young people still live at home with their families at this age.</w:t>
      </w:r>
    </w:p>
    <w:p w14:paraId="50BC12FA" w14:textId="77777777" w:rsidR="00375D98" w:rsidRPr="00375D98" w:rsidRDefault="00375D98" w:rsidP="00375D98">
      <w:pPr>
        <w:widowControl w:val="0"/>
        <w:overflowPunct w:val="0"/>
        <w:autoSpaceDE w:val="0"/>
        <w:autoSpaceDN w:val="0"/>
        <w:adjustRightInd w:val="0"/>
        <w:spacing w:after="0" w:line="240" w:lineRule="auto"/>
        <w:textAlignment w:val="baseline"/>
        <w:rPr>
          <w:rFonts w:cs="Arial"/>
          <w:szCs w:val="20"/>
          <w:lang w:eastAsia="en-US"/>
        </w:rPr>
      </w:pPr>
    </w:p>
    <w:p w14:paraId="5A30EFB7" w14:textId="77777777" w:rsidR="00375D98" w:rsidRPr="00375D98" w:rsidRDefault="00375D98" w:rsidP="00375D98">
      <w:pPr>
        <w:widowControl w:val="0"/>
        <w:overflowPunct w:val="0"/>
        <w:autoSpaceDE w:val="0"/>
        <w:autoSpaceDN w:val="0"/>
        <w:adjustRightInd w:val="0"/>
        <w:spacing w:after="0" w:line="240" w:lineRule="auto"/>
        <w:textAlignment w:val="baseline"/>
        <w:rPr>
          <w:rFonts w:cs="Arial"/>
          <w:szCs w:val="20"/>
          <w:lang w:eastAsia="en-US"/>
        </w:rPr>
      </w:pPr>
      <w:r w:rsidRPr="00375D98">
        <w:rPr>
          <w:rFonts w:cs="Arial"/>
          <w:szCs w:val="20"/>
          <w:lang w:eastAsia="en-US"/>
        </w:rPr>
        <w:t>If you choose to leave care before age 18, the law says we must provide you with suitable accommodation.</w:t>
      </w:r>
    </w:p>
    <w:p w14:paraId="226912BA" w14:textId="77777777" w:rsidR="00375D98" w:rsidRPr="00375D98" w:rsidRDefault="00375D98" w:rsidP="00375D98">
      <w:pPr>
        <w:widowControl w:val="0"/>
        <w:overflowPunct w:val="0"/>
        <w:autoSpaceDE w:val="0"/>
        <w:autoSpaceDN w:val="0"/>
        <w:adjustRightInd w:val="0"/>
        <w:spacing w:after="0" w:line="240" w:lineRule="auto"/>
        <w:textAlignment w:val="baseline"/>
        <w:rPr>
          <w:rFonts w:cs="Arial"/>
          <w:color w:val="FF0000"/>
          <w:szCs w:val="20"/>
          <w:lang w:eastAsia="en-US"/>
        </w:rPr>
      </w:pPr>
    </w:p>
    <w:p w14:paraId="34003BD8" w14:textId="77777777" w:rsidR="00375D98" w:rsidRPr="00375D98" w:rsidRDefault="00375D98" w:rsidP="00BB22BC">
      <w:pPr>
        <w:pStyle w:val="Heading2"/>
        <w:rPr>
          <w:lang w:eastAsia="en-US"/>
        </w:rPr>
      </w:pPr>
      <w:r w:rsidRPr="00375D98">
        <w:rPr>
          <w:lang w:eastAsia="en-US"/>
        </w:rPr>
        <w:t>Support to engage in education, employment or training</w:t>
      </w:r>
    </w:p>
    <w:p w14:paraId="325D385C" w14:textId="16D637CE"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r w:rsidRPr="00375D98">
        <w:rPr>
          <w:rFonts w:cs="Arial"/>
          <w:szCs w:val="20"/>
          <w:lang w:eastAsia="en-US"/>
        </w:rPr>
        <w:t>We want to</w:t>
      </w:r>
      <w:r w:rsidR="00BB22BC">
        <w:rPr>
          <w:rFonts w:cs="Arial"/>
          <w:szCs w:val="20"/>
          <w:lang w:eastAsia="en-US"/>
        </w:rPr>
        <w:t xml:space="preserve"> </w:t>
      </w:r>
      <w:r w:rsidRPr="00375D98">
        <w:rPr>
          <w:rFonts w:cs="Arial"/>
          <w:szCs w:val="20"/>
          <w:lang w:eastAsia="en-US"/>
        </w:rPr>
        <w:t>make sure every young person leaving care has the support to achieve their goals in life.</w:t>
      </w:r>
    </w:p>
    <w:p w14:paraId="3D47F02C"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p>
    <w:p w14:paraId="0BD59E28"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r w:rsidRPr="00375D98">
        <w:rPr>
          <w:rFonts w:cs="Arial"/>
          <w:szCs w:val="20"/>
          <w:lang w:eastAsia="en-US"/>
        </w:rPr>
        <w:t>The law says we must provide you with assistance with expenses linked with employment, education and training. In particular:</w:t>
      </w:r>
    </w:p>
    <w:p w14:paraId="1D2113AA" w14:textId="77777777" w:rsidR="00375D98" w:rsidRPr="00375D98" w:rsidRDefault="00375D98" w:rsidP="00375D98">
      <w:pPr>
        <w:widowControl w:val="0"/>
        <w:overflowPunct w:val="0"/>
        <w:autoSpaceDE w:val="0"/>
        <w:autoSpaceDN w:val="0"/>
        <w:adjustRightInd w:val="0"/>
        <w:spacing w:after="0" w:line="276" w:lineRule="auto"/>
        <w:textAlignment w:val="baseline"/>
        <w:rPr>
          <w:szCs w:val="20"/>
          <w:lang w:eastAsia="en-US"/>
        </w:rPr>
      </w:pPr>
    </w:p>
    <w:p w14:paraId="18FC1DE7" w14:textId="77777777" w:rsidR="00375D98" w:rsidRPr="00BB22BC" w:rsidRDefault="00375D98" w:rsidP="00747701">
      <w:pPr>
        <w:pStyle w:val="ListParagraph"/>
        <w:numPr>
          <w:ilvl w:val="0"/>
          <w:numId w:val="13"/>
        </w:numPr>
        <w:rPr>
          <w:lang w:eastAsia="en-US"/>
        </w:rPr>
      </w:pPr>
      <w:r w:rsidRPr="00BB22BC">
        <w:rPr>
          <w:lang w:eastAsia="en-US"/>
        </w:rPr>
        <w:t xml:space="preserve">We will provide you with a Higher Education (HE) bursary of at least £2,000 if you go to University. </w:t>
      </w:r>
      <w:r w:rsidRPr="00BB22BC">
        <w:rPr>
          <w:lang w:eastAsia="en-US"/>
        </w:rPr>
        <w:br/>
      </w:r>
    </w:p>
    <w:p w14:paraId="1B13E2CA" w14:textId="77777777" w:rsidR="00375D98" w:rsidRPr="00BB22BC" w:rsidRDefault="00375D98" w:rsidP="00747701">
      <w:pPr>
        <w:pStyle w:val="ListParagraph"/>
        <w:numPr>
          <w:ilvl w:val="0"/>
          <w:numId w:val="13"/>
        </w:numPr>
        <w:rPr>
          <w:lang w:eastAsia="en-US"/>
        </w:rPr>
      </w:pPr>
      <w:r w:rsidRPr="00BB22BC">
        <w:rPr>
          <w:lang w:eastAsia="en-US"/>
        </w:rPr>
        <w:t xml:space="preserve">We will provide somewhere for you to stay during University holidays (or funding for this if you would prefer to make your own arrangments) if you are in HE or in residential further education.  </w:t>
      </w:r>
    </w:p>
    <w:p w14:paraId="782D9A5A" w14:textId="77777777" w:rsidR="00BB22BC" w:rsidRDefault="00BB22BC">
      <w:pPr>
        <w:spacing w:after="0" w:line="240" w:lineRule="auto"/>
        <w:rPr>
          <w:rFonts w:cs="Arial"/>
          <w:b/>
          <w:color w:val="104F75"/>
          <w:sz w:val="36"/>
          <w:szCs w:val="20"/>
          <w:lang w:eastAsia="en-US"/>
        </w:rPr>
      </w:pPr>
      <w:r>
        <w:rPr>
          <w:rFonts w:cs="Arial"/>
          <w:b/>
          <w:color w:val="104F75"/>
          <w:sz w:val="36"/>
          <w:szCs w:val="20"/>
          <w:lang w:eastAsia="en-US"/>
        </w:rPr>
        <w:br w:type="page"/>
      </w:r>
    </w:p>
    <w:p w14:paraId="69D0EAED" w14:textId="0E0F333E" w:rsidR="00375D98" w:rsidRPr="00375D98" w:rsidRDefault="00375D98" w:rsidP="00747701">
      <w:pPr>
        <w:widowControl w:val="0"/>
        <w:numPr>
          <w:ilvl w:val="0"/>
          <w:numId w:val="11"/>
        </w:numPr>
        <w:overflowPunct w:val="0"/>
        <w:autoSpaceDE w:val="0"/>
        <w:autoSpaceDN w:val="0"/>
        <w:adjustRightInd w:val="0"/>
        <w:spacing w:after="240" w:line="240" w:lineRule="auto"/>
        <w:ind w:left="0" w:firstLine="0"/>
        <w:textAlignment w:val="baseline"/>
        <w:rPr>
          <w:rFonts w:cs="Arial"/>
          <w:b/>
          <w:color w:val="104F75"/>
          <w:sz w:val="36"/>
          <w:szCs w:val="20"/>
          <w:lang w:eastAsia="en-US"/>
        </w:rPr>
      </w:pPr>
      <w:r w:rsidRPr="00375D98">
        <w:rPr>
          <w:rFonts w:cs="Arial"/>
          <w:b/>
          <w:color w:val="104F75"/>
          <w:sz w:val="36"/>
          <w:szCs w:val="20"/>
          <w:lang w:eastAsia="en-US"/>
        </w:rPr>
        <w:lastRenderedPageBreak/>
        <w:t>Other support we offer</w:t>
      </w:r>
    </w:p>
    <w:p w14:paraId="0ED17E49" w14:textId="77777777" w:rsidR="00375D98" w:rsidRPr="00375D98" w:rsidRDefault="00375D98" w:rsidP="00BB22BC">
      <w:pPr>
        <w:pStyle w:val="Heading2"/>
        <w:rPr>
          <w:lang w:eastAsia="en-US"/>
        </w:rPr>
      </w:pPr>
      <w:r w:rsidRPr="00375D98">
        <w:rPr>
          <w:lang w:eastAsia="en-US"/>
        </w:rPr>
        <w:t>Accommodation</w:t>
      </w:r>
    </w:p>
    <w:p w14:paraId="15E6777C" w14:textId="77777777" w:rsidR="00375D98" w:rsidRPr="00375D98" w:rsidRDefault="00375D98" w:rsidP="00375D98">
      <w:pPr>
        <w:widowControl w:val="0"/>
        <w:overflowPunct w:val="0"/>
        <w:autoSpaceDE w:val="0"/>
        <w:autoSpaceDN w:val="0"/>
        <w:adjustRightInd w:val="0"/>
        <w:spacing w:after="0" w:line="240" w:lineRule="auto"/>
        <w:textAlignment w:val="baseline"/>
        <w:rPr>
          <w:rFonts w:cs="Arial"/>
          <w:szCs w:val="20"/>
          <w:lang w:eastAsia="en-US"/>
        </w:rPr>
      </w:pPr>
    </w:p>
    <w:p w14:paraId="45829608" w14:textId="77777777" w:rsidR="00375D98" w:rsidRPr="00375D98" w:rsidRDefault="00375D98" w:rsidP="00BB22BC">
      <w:pPr>
        <w:rPr>
          <w:lang w:eastAsia="en-US"/>
        </w:rPr>
      </w:pPr>
      <w:r w:rsidRPr="00375D98">
        <w:rPr>
          <w:lang w:eastAsia="en-US"/>
        </w:rPr>
        <w:t>If you are aged over 18, your personal adviser will help you to find suitable accommodation. This might involve:</w:t>
      </w:r>
    </w:p>
    <w:p w14:paraId="3DC27D69" w14:textId="77777777" w:rsidR="00375D98" w:rsidRPr="00375D98" w:rsidRDefault="00375D98" w:rsidP="00375D98">
      <w:pPr>
        <w:widowControl w:val="0"/>
        <w:overflowPunct w:val="0"/>
        <w:autoSpaceDE w:val="0"/>
        <w:autoSpaceDN w:val="0"/>
        <w:adjustRightInd w:val="0"/>
        <w:spacing w:after="0" w:line="240" w:lineRule="auto"/>
        <w:textAlignment w:val="baseline"/>
        <w:rPr>
          <w:rFonts w:cs="Arial"/>
          <w:szCs w:val="20"/>
          <w:lang w:eastAsia="en-US"/>
        </w:rPr>
      </w:pPr>
    </w:p>
    <w:p w14:paraId="6951EA14" w14:textId="77777777" w:rsidR="00375D98" w:rsidRPr="00375D98" w:rsidRDefault="00375D98" w:rsidP="00747701">
      <w:pPr>
        <w:pStyle w:val="ListParagraph"/>
        <w:numPr>
          <w:ilvl w:val="0"/>
          <w:numId w:val="14"/>
        </w:numPr>
        <w:rPr>
          <w:lang w:eastAsia="en-US"/>
        </w:rPr>
      </w:pPr>
      <w:r w:rsidRPr="00375D98">
        <w:rPr>
          <w:lang w:eastAsia="en-US"/>
        </w:rPr>
        <w:t>Working with Housing Services to come up with suitable housing options for you, including supported accommodation if you are not readyor don’t want to have your own tenancy.</w:t>
      </w:r>
    </w:p>
    <w:p w14:paraId="0BBC653E" w14:textId="77777777" w:rsidR="00375D98" w:rsidRPr="00375D98" w:rsidRDefault="00375D98" w:rsidP="00747701">
      <w:pPr>
        <w:pStyle w:val="ListParagraph"/>
        <w:numPr>
          <w:ilvl w:val="0"/>
          <w:numId w:val="14"/>
        </w:numPr>
        <w:rPr>
          <w:lang w:eastAsia="en-US"/>
        </w:rPr>
      </w:pPr>
      <w:r w:rsidRPr="00375D98">
        <w:rPr>
          <w:lang w:eastAsia="en-US"/>
        </w:rPr>
        <w:t xml:space="preserve">If this is what you and your foster carers want, supporting you to remain with your foster carers under what’s called a ‘Staying Put’ arrangement. This can last until you are 21 </w:t>
      </w:r>
      <w:r w:rsidRPr="00BB22BC">
        <w:rPr>
          <w:b/>
          <w:lang w:eastAsia="en-US"/>
        </w:rPr>
        <w:t>[Add link to Staying Put policy]</w:t>
      </w:r>
      <w:r w:rsidRPr="00375D98">
        <w:rPr>
          <w:lang w:eastAsia="en-US"/>
        </w:rPr>
        <w:t>.</w:t>
      </w:r>
    </w:p>
    <w:p w14:paraId="5E12267B" w14:textId="77777777" w:rsidR="00375D98" w:rsidRPr="00BB22BC" w:rsidRDefault="00375D98" w:rsidP="00747701">
      <w:pPr>
        <w:pStyle w:val="ListParagraph"/>
        <w:numPr>
          <w:ilvl w:val="0"/>
          <w:numId w:val="14"/>
        </w:numPr>
        <w:rPr>
          <w:b/>
          <w:lang w:eastAsia="en-US"/>
        </w:rPr>
      </w:pPr>
      <w:r w:rsidRPr="00375D98">
        <w:rPr>
          <w:lang w:eastAsia="en-US"/>
        </w:rPr>
        <w:t xml:space="preserve">Support to access different housing options including social housing (this is accommodation managed by us or a housing association) </w:t>
      </w:r>
    </w:p>
    <w:p w14:paraId="395043C3" w14:textId="77777777" w:rsidR="00375D98" w:rsidRPr="00375D98" w:rsidRDefault="00375D98" w:rsidP="00747701">
      <w:pPr>
        <w:pStyle w:val="ListParagraph"/>
        <w:numPr>
          <w:ilvl w:val="0"/>
          <w:numId w:val="14"/>
        </w:numPr>
        <w:rPr>
          <w:lang w:eastAsia="en-US"/>
        </w:rPr>
      </w:pPr>
      <w:r w:rsidRPr="00375D98">
        <w:rPr>
          <w:lang w:eastAsia="en-US"/>
        </w:rPr>
        <w:t xml:space="preserve">Advice about holding down a tenancy, including avoiding rent or Council Tax arrears, paying bills and budgeting. We know it can be very hard having your own place for the first time. We will do whatever we can to ease the pressures on you </w:t>
      </w:r>
    </w:p>
    <w:p w14:paraId="76240F0E" w14:textId="77777777" w:rsidR="00375D98" w:rsidRPr="00375D98" w:rsidRDefault="00375D98" w:rsidP="00747701">
      <w:pPr>
        <w:pStyle w:val="ListParagraph"/>
        <w:numPr>
          <w:ilvl w:val="0"/>
          <w:numId w:val="14"/>
        </w:numPr>
        <w:rPr>
          <w:lang w:eastAsia="en-US"/>
        </w:rPr>
      </w:pPr>
      <w:r w:rsidRPr="00375D98">
        <w:rPr>
          <w:lang w:eastAsia="en-US"/>
        </w:rPr>
        <w:t xml:space="preserve">Provide information if your council gives you exemptions to or discounts on paying Council Tax. </w:t>
      </w:r>
    </w:p>
    <w:p w14:paraId="3B90B3F7" w14:textId="77777777" w:rsidR="00375D98" w:rsidRPr="00375D98" w:rsidRDefault="00375D98" w:rsidP="00747701">
      <w:pPr>
        <w:pStyle w:val="ListParagraph"/>
        <w:numPr>
          <w:ilvl w:val="0"/>
          <w:numId w:val="14"/>
        </w:numPr>
        <w:rPr>
          <w:lang w:eastAsia="en-US"/>
        </w:rPr>
      </w:pPr>
      <w:r w:rsidRPr="00375D98">
        <w:rPr>
          <w:lang w:eastAsia="en-US"/>
        </w:rPr>
        <w:t>Helping you to claim housing benefit/universal credit.</w:t>
      </w:r>
    </w:p>
    <w:p w14:paraId="05DD88BA" w14:textId="77777777" w:rsidR="00375D98" w:rsidRPr="00375D98" w:rsidRDefault="00375D98" w:rsidP="00747701">
      <w:pPr>
        <w:pStyle w:val="ListParagraph"/>
        <w:numPr>
          <w:ilvl w:val="0"/>
          <w:numId w:val="14"/>
        </w:numPr>
        <w:rPr>
          <w:lang w:eastAsia="en-US"/>
        </w:rPr>
      </w:pPr>
      <w:r w:rsidRPr="00375D98">
        <w:rPr>
          <w:lang w:eastAsia="en-US"/>
        </w:rPr>
        <w:t>Practical support with moving into and furnishing your new home.</w:t>
      </w:r>
    </w:p>
    <w:p w14:paraId="529C65D9" w14:textId="43029F27" w:rsidR="00375D98" w:rsidRPr="00BB22BC" w:rsidRDefault="00375D98" w:rsidP="00747701">
      <w:pPr>
        <w:pStyle w:val="ListParagraph"/>
        <w:numPr>
          <w:ilvl w:val="0"/>
          <w:numId w:val="14"/>
        </w:numPr>
        <w:rPr>
          <w:lang w:eastAsia="en-US"/>
        </w:rPr>
      </w:pPr>
      <w:r w:rsidRPr="00375D98">
        <w:rPr>
          <w:lang w:eastAsia="en-US"/>
        </w:rPr>
        <w:t xml:space="preserve">Supporting you if you have a housing crisis, including helping if you are threatened with or lose a tenancy </w:t>
      </w:r>
      <w:r w:rsidRPr="00BB22BC">
        <w:rPr>
          <w:b/>
          <w:lang w:eastAsia="en-US"/>
        </w:rPr>
        <w:t>[NB: care leavers aged 18-20 are treated as a priority need group in homelessness legislation]</w:t>
      </w:r>
      <w:r w:rsidRPr="00375D98">
        <w:rPr>
          <w:lang w:eastAsia="en-US"/>
        </w:rPr>
        <w:t>.</w:t>
      </w:r>
    </w:p>
    <w:p w14:paraId="54FC0BC6" w14:textId="77777777" w:rsidR="00375D98" w:rsidRPr="00375D98" w:rsidRDefault="00375D98" w:rsidP="00375D98">
      <w:pPr>
        <w:widowControl w:val="0"/>
        <w:overflowPunct w:val="0"/>
        <w:autoSpaceDE w:val="0"/>
        <w:autoSpaceDN w:val="0"/>
        <w:adjustRightInd w:val="0"/>
        <w:spacing w:after="0" w:line="240" w:lineRule="auto"/>
        <w:textAlignment w:val="baseline"/>
        <w:rPr>
          <w:rFonts w:cs="Arial"/>
          <w:szCs w:val="20"/>
          <w:u w:val="single"/>
          <w:lang w:eastAsia="en-US"/>
        </w:rPr>
      </w:pPr>
    </w:p>
    <w:p w14:paraId="645C91E1" w14:textId="77777777" w:rsidR="00375D98" w:rsidRPr="00375D98" w:rsidRDefault="00375D98" w:rsidP="00BB22BC">
      <w:pPr>
        <w:pStyle w:val="Heading2"/>
        <w:rPr>
          <w:lang w:eastAsia="en-US"/>
        </w:rPr>
      </w:pPr>
      <w:r w:rsidRPr="00375D98">
        <w:rPr>
          <w:lang w:eastAsia="en-US"/>
        </w:rPr>
        <w:t>Education, training and employment</w:t>
      </w:r>
    </w:p>
    <w:p w14:paraId="3A9B9F6B"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r w:rsidRPr="00375D98">
        <w:rPr>
          <w:rFonts w:cs="Arial"/>
          <w:szCs w:val="20"/>
          <w:lang w:eastAsia="en-US"/>
        </w:rPr>
        <w:t>We want you to succeed in your education, training and employment. We will ask you how you are doing and be ready to celebrate your achievements with you.</w:t>
      </w:r>
    </w:p>
    <w:p w14:paraId="7F3F8EEE"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p>
    <w:p w14:paraId="445B301B"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r w:rsidRPr="00375D98">
        <w:rPr>
          <w:rFonts w:cs="Arial"/>
          <w:szCs w:val="20"/>
          <w:lang w:eastAsia="en-US"/>
        </w:rPr>
        <w:t xml:space="preserve">We will offer you: </w:t>
      </w:r>
    </w:p>
    <w:p w14:paraId="79514828"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p>
    <w:p w14:paraId="3E43E60A" w14:textId="7BDACB69" w:rsidR="00375D98" w:rsidRPr="00BB22BC" w:rsidRDefault="00375D98" w:rsidP="00747701">
      <w:pPr>
        <w:pStyle w:val="ListParagraph"/>
        <w:numPr>
          <w:ilvl w:val="0"/>
          <w:numId w:val="14"/>
        </w:numPr>
        <w:rPr>
          <w:lang w:eastAsia="en-US"/>
        </w:rPr>
      </w:pPr>
      <w:r w:rsidRPr="00BB22BC">
        <w:rPr>
          <w:lang w:eastAsia="en-US"/>
        </w:rPr>
        <w:t>Careers information and advice</w:t>
      </w:r>
    </w:p>
    <w:p w14:paraId="4DDCF316" w14:textId="77777777" w:rsidR="00375D98" w:rsidRPr="00BB22BC" w:rsidRDefault="00375D98" w:rsidP="00747701">
      <w:pPr>
        <w:pStyle w:val="ListParagraph"/>
        <w:numPr>
          <w:ilvl w:val="0"/>
          <w:numId w:val="14"/>
        </w:numPr>
        <w:rPr>
          <w:lang w:eastAsia="en-US"/>
        </w:rPr>
      </w:pPr>
      <w:r w:rsidRPr="00BB22BC">
        <w:rPr>
          <w:lang w:eastAsia="en-US"/>
        </w:rPr>
        <w:t>If you attend University, a bursary of £2,000 to help with the cost of books and materials</w:t>
      </w:r>
    </w:p>
    <w:p w14:paraId="30666A96"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p>
    <w:p w14:paraId="6413BCEE"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r w:rsidRPr="00375D98">
        <w:rPr>
          <w:rFonts w:cs="Arial"/>
          <w:b/>
          <w:szCs w:val="20"/>
          <w:lang w:eastAsia="en-US"/>
        </w:rPr>
        <w:t xml:space="preserve">[NB: Care leavers are a priority group for </w:t>
      </w:r>
      <w:r w:rsidRPr="00375D98">
        <w:rPr>
          <w:b/>
          <w:szCs w:val="20"/>
          <w:lang w:val="en" w:eastAsia="en-US"/>
        </w:rPr>
        <w:t>the 16 to 19 Bursary Fund administered by FE colleges, which pays a bursary of up to £1,200 a year to support vulnerable young people to participate in education</w:t>
      </w:r>
      <w:r w:rsidRPr="00375D98">
        <w:rPr>
          <w:szCs w:val="20"/>
          <w:lang w:val="en" w:eastAsia="en-US"/>
        </w:rPr>
        <w:t>]</w:t>
      </w:r>
    </w:p>
    <w:p w14:paraId="6443D864" w14:textId="77777777" w:rsidR="00375D98" w:rsidRPr="00375D98" w:rsidRDefault="00375D98" w:rsidP="00375D98">
      <w:pPr>
        <w:widowControl w:val="0"/>
        <w:overflowPunct w:val="0"/>
        <w:autoSpaceDE w:val="0"/>
        <w:autoSpaceDN w:val="0"/>
        <w:adjustRightInd w:val="0"/>
        <w:spacing w:after="0" w:line="276" w:lineRule="auto"/>
        <w:ind w:left="720"/>
        <w:contextualSpacing/>
        <w:textAlignment w:val="baseline"/>
        <w:rPr>
          <w:rFonts w:cs="Arial"/>
          <w:szCs w:val="20"/>
          <w:lang w:eastAsia="en-US"/>
        </w:rPr>
      </w:pPr>
    </w:p>
    <w:p w14:paraId="10039E87" w14:textId="3A1CEA9C" w:rsidR="00375D98" w:rsidRPr="00BB22BC" w:rsidRDefault="00375D98" w:rsidP="00747701">
      <w:pPr>
        <w:pStyle w:val="ListParagraph"/>
        <w:numPr>
          <w:ilvl w:val="0"/>
          <w:numId w:val="14"/>
        </w:numPr>
        <w:rPr>
          <w:lang w:eastAsia="en-US"/>
        </w:rPr>
      </w:pPr>
      <w:r w:rsidRPr="00BB22BC">
        <w:rPr>
          <w:lang w:eastAsia="en-US"/>
        </w:rPr>
        <w:lastRenderedPageBreak/>
        <w:t>Support to meet your transport costs when travelling to training, school/college, apprenticeships or job interviews.</w:t>
      </w:r>
    </w:p>
    <w:p w14:paraId="787B3469" w14:textId="7B71A9BB" w:rsidR="00375D98" w:rsidRPr="00BB22BC" w:rsidRDefault="00375D98" w:rsidP="00747701">
      <w:pPr>
        <w:pStyle w:val="ListParagraph"/>
        <w:numPr>
          <w:ilvl w:val="0"/>
          <w:numId w:val="14"/>
        </w:numPr>
        <w:rPr>
          <w:lang w:eastAsia="en-US"/>
        </w:rPr>
      </w:pPr>
      <w:r w:rsidRPr="00BB22BC">
        <w:rPr>
          <w:lang w:eastAsia="en-US"/>
        </w:rPr>
        <w:t>Support to buy tools, equipment, essential clothing, and books.</w:t>
      </w:r>
    </w:p>
    <w:p w14:paraId="1075E065" w14:textId="5F1A551D" w:rsidR="00375D98" w:rsidRPr="00BB22BC" w:rsidRDefault="00375D98" w:rsidP="00747701">
      <w:pPr>
        <w:pStyle w:val="ListParagraph"/>
        <w:numPr>
          <w:ilvl w:val="0"/>
          <w:numId w:val="14"/>
        </w:numPr>
        <w:rPr>
          <w:lang w:eastAsia="en-US"/>
        </w:rPr>
      </w:pPr>
      <w:r w:rsidRPr="00BB22BC">
        <w:rPr>
          <w:lang w:eastAsia="en-US"/>
        </w:rPr>
        <w:t>Support if you choose to go to university, such as helping you obtain tuition fees and maintenance loans, travel costs at the start and end of term, and making sure you have somewhere to live during the holidays. We will help you choose the right course and university that matches your talents and interests.</w:t>
      </w:r>
    </w:p>
    <w:p w14:paraId="152E442F" w14:textId="77777777" w:rsidR="00375D98" w:rsidRPr="00BB22BC" w:rsidRDefault="00375D98" w:rsidP="00747701">
      <w:pPr>
        <w:pStyle w:val="ListParagraph"/>
        <w:numPr>
          <w:ilvl w:val="0"/>
          <w:numId w:val="14"/>
        </w:numPr>
        <w:rPr>
          <w:lang w:eastAsia="en-US"/>
        </w:rPr>
      </w:pPr>
      <w:r w:rsidRPr="00BB22BC">
        <w:rPr>
          <w:lang w:eastAsia="en-US"/>
        </w:rPr>
        <w:t xml:space="preserve">Opportunities for work experience, apprenticeships and employment within the council. </w:t>
      </w:r>
    </w:p>
    <w:p w14:paraId="6C95785B" w14:textId="455036F8" w:rsidR="00375D98" w:rsidRPr="00BB22BC" w:rsidRDefault="00375D98" w:rsidP="00747701">
      <w:pPr>
        <w:pStyle w:val="ListParagraph"/>
        <w:numPr>
          <w:ilvl w:val="0"/>
          <w:numId w:val="14"/>
        </w:numPr>
        <w:rPr>
          <w:lang w:eastAsia="en-US"/>
        </w:rPr>
      </w:pPr>
      <w:r w:rsidRPr="00BB22BC">
        <w:rPr>
          <w:lang w:eastAsia="en-US"/>
        </w:rPr>
        <w:t>The chance to attend and help organise celebration events when young people achieve education, training and employment milestones.</w:t>
      </w:r>
    </w:p>
    <w:p w14:paraId="3D3726CE" w14:textId="77777777" w:rsidR="00375D98" w:rsidRPr="00375D98" w:rsidRDefault="00375D98" w:rsidP="00BB22BC">
      <w:pPr>
        <w:pStyle w:val="Heading2"/>
        <w:rPr>
          <w:lang w:eastAsia="en-US"/>
        </w:rPr>
      </w:pPr>
      <w:r w:rsidRPr="00375D98">
        <w:rPr>
          <w:lang w:eastAsia="en-US"/>
        </w:rPr>
        <w:t>Health and wellbeing</w:t>
      </w:r>
    </w:p>
    <w:p w14:paraId="07D88E79" w14:textId="77777777" w:rsidR="00375D98" w:rsidRPr="00375D98" w:rsidRDefault="00375D98" w:rsidP="00375D98">
      <w:pPr>
        <w:widowControl w:val="0"/>
        <w:overflowPunct w:val="0"/>
        <w:autoSpaceDE w:val="0"/>
        <w:autoSpaceDN w:val="0"/>
        <w:adjustRightInd w:val="0"/>
        <w:spacing w:after="0" w:line="240" w:lineRule="auto"/>
        <w:textAlignment w:val="baseline"/>
        <w:rPr>
          <w:rFonts w:cs="Arial"/>
          <w:szCs w:val="20"/>
          <w:lang w:eastAsia="en-US"/>
        </w:rPr>
      </w:pPr>
    </w:p>
    <w:p w14:paraId="19DE5F12"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r w:rsidRPr="00375D98">
        <w:rPr>
          <w:rFonts w:cs="Arial"/>
          <w:szCs w:val="20"/>
          <w:lang w:eastAsia="en-US"/>
        </w:rPr>
        <w:t>Below are some of the ways our care leaving team and your personal adviser can support you to stay healthy and look after your physical and mental health. We can:</w:t>
      </w:r>
    </w:p>
    <w:p w14:paraId="02F20857"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p>
    <w:p w14:paraId="1A369A12" w14:textId="77777777" w:rsidR="00375D98" w:rsidRPr="00BB22BC" w:rsidRDefault="00375D98" w:rsidP="00747701">
      <w:pPr>
        <w:pStyle w:val="ListParagraph"/>
        <w:numPr>
          <w:ilvl w:val="0"/>
          <w:numId w:val="14"/>
        </w:numPr>
        <w:rPr>
          <w:lang w:eastAsia="en-US"/>
        </w:rPr>
      </w:pPr>
      <w:r w:rsidRPr="00BB22BC">
        <w:rPr>
          <w:lang w:eastAsia="en-US"/>
        </w:rPr>
        <w:t>Give information on healthy living</w:t>
      </w:r>
    </w:p>
    <w:p w14:paraId="03D8F471" w14:textId="77777777" w:rsidR="00375D98" w:rsidRPr="00BB22BC" w:rsidRDefault="00375D98" w:rsidP="00747701">
      <w:pPr>
        <w:pStyle w:val="ListParagraph"/>
        <w:numPr>
          <w:ilvl w:val="0"/>
          <w:numId w:val="14"/>
        </w:numPr>
        <w:rPr>
          <w:lang w:eastAsia="en-US"/>
        </w:rPr>
      </w:pPr>
      <w:r w:rsidRPr="00BB22BC">
        <w:rPr>
          <w:lang w:eastAsia="en-US"/>
        </w:rPr>
        <w:t>Give information on getting help to pay for prescriptions</w:t>
      </w:r>
    </w:p>
    <w:p w14:paraId="1891D909" w14:textId="77777777" w:rsidR="00375D98" w:rsidRPr="00BB22BC" w:rsidRDefault="00375D98" w:rsidP="00747701">
      <w:pPr>
        <w:pStyle w:val="ListParagraph"/>
        <w:numPr>
          <w:ilvl w:val="0"/>
          <w:numId w:val="14"/>
        </w:numPr>
        <w:rPr>
          <w:lang w:eastAsia="en-US"/>
        </w:rPr>
      </w:pPr>
      <w:r w:rsidRPr="00BB22BC">
        <w:rPr>
          <w:lang w:eastAsia="en-US"/>
        </w:rPr>
        <w:t>Support you to register with a GP</w:t>
      </w:r>
    </w:p>
    <w:p w14:paraId="672B26DF" w14:textId="77777777" w:rsidR="00375D98" w:rsidRPr="00BB22BC" w:rsidRDefault="00375D98" w:rsidP="00747701">
      <w:pPr>
        <w:pStyle w:val="ListParagraph"/>
        <w:numPr>
          <w:ilvl w:val="0"/>
          <w:numId w:val="14"/>
        </w:numPr>
        <w:rPr>
          <w:lang w:eastAsia="en-US"/>
        </w:rPr>
      </w:pPr>
      <w:r w:rsidRPr="00BB22BC">
        <w:rPr>
          <w:lang w:eastAsia="en-US"/>
        </w:rPr>
        <w:t>Support you to move from CAMHS to adult services</w:t>
      </w:r>
    </w:p>
    <w:p w14:paraId="1189C9C6" w14:textId="77777777" w:rsidR="00375D98" w:rsidRPr="00BB22BC" w:rsidRDefault="00375D98" w:rsidP="00747701">
      <w:pPr>
        <w:pStyle w:val="ListParagraph"/>
        <w:numPr>
          <w:ilvl w:val="0"/>
          <w:numId w:val="14"/>
        </w:numPr>
        <w:rPr>
          <w:lang w:eastAsia="en-US"/>
        </w:rPr>
      </w:pPr>
      <w:r w:rsidRPr="00BB22BC">
        <w:rPr>
          <w:lang w:eastAsia="en-US"/>
        </w:rPr>
        <w:t>Give information about counselling services that are available locally</w:t>
      </w:r>
    </w:p>
    <w:p w14:paraId="3826475A" w14:textId="77777777" w:rsidR="00375D98" w:rsidRPr="00BB22BC" w:rsidRDefault="00375D98" w:rsidP="00747701">
      <w:pPr>
        <w:pStyle w:val="ListParagraph"/>
        <w:numPr>
          <w:ilvl w:val="0"/>
          <w:numId w:val="14"/>
        </w:numPr>
        <w:rPr>
          <w:lang w:eastAsia="en-US"/>
        </w:rPr>
      </w:pPr>
      <w:r w:rsidRPr="00BB22BC">
        <w:rPr>
          <w:lang w:eastAsia="en-US"/>
        </w:rPr>
        <w:t>Give you help with transports costs when attending health appointments</w:t>
      </w:r>
    </w:p>
    <w:p w14:paraId="2D375EB8" w14:textId="77777777" w:rsidR="00375D98" w:rsidRPr="00BB22BC" w:rsidRDefault="00375D98" w:rsidP="00747701">
      <w:pPr>
        <w:pStyle w:val="ListParagraph"/>
        <w:numPr>
          <w:ilvl w:val="0"/>
          <w:numId w:val="14"/>
        </w:numPr>
        <w:rPr>
          <w:lang w:eastAsia="en-US"/>
        </w:rPr>
      </w:pPr>
      <w:r w:rsidRPr="00BB22BC">
        <w:rPr>
          <w:lang w:eastAsia="en-US"/>
        </w:rPr>
        <w:t xml:space="preserve">If you are a young parent, take an interest in your child/ren and support you to do the best for them. We will help you arrange childcare, if this is what you want. </w:t>
      </w:r>
    </w:p>
    <w:p w14:paraId="7AF3DE4C" w14:textId="77777777" w:rsidR="00375D98" w:rsidRPr="00BB22BC" w:rsidRDefault="00375D98" w:rsidP="00747701">
      <w:pPr>
        <w:pStyle w:val="ListParagraph"/>
        <w:numPr>
          <w:ilvl w:val="0"/>
          <w:numId w:val="14"/>
        </w:numPr>
        <w:rPr>
          <w:lang w:eastAsia="en-US"/>
        </w:rPr>
      </w:pPr>
      <w:r w:rsidRPr="00BB22BC">
        <w:rPr>
          <w:lang w:eastAsia="en-US"/>
        </w:rPr>
        <w:t>Offer free or subsidised access to the leisure centres we run</w:t>
      </w:r>
    </w:p>
    <w:p w14:paraId="4544E2E6" w14:textId="77777777" w:rsidR="00375D98" w:rsidRPr="00BB22BC" w:rsidRDefault="00375D98" w:rsidP="00747701">
      <w:pPr>
        <w:pStyle w:val="ListParagraph"/>
        <w:numPr>
          <w:ilvl w:val="0"/>
          <w:numId w:val="14"/>
        </w:numPr>
        <w:rPr>
          <w:lang w:eastAsia="en-US"/>
        </w:rPr>
      </w:pPr>
      <w:r w:rsidRPr="00BB22BC">
        <w:rPr>
          <w:lang w:eastAsia="en-US"/>
        </w:rPr>
        <w:t>Give you information about health drop-in centres</w:t>
      </w:r>
    </w:p>
    <w:p w14:paraId="5EA64353" w14:textId="77777777" w:rsidR="00375D98" w:rsidRPr="00BB22BC" w:rsidRDefault="00375D98" w:rsidP="00747701">
      <w:pPr>
        <w:pStyle w:val="ListParagraph"/>
        <w:numPr>
          <w:ilvl w:val="0"/>
          <w:numId w:val="14"/>
        </w:numPr>
        <w:rPr>
          <w:lang w:eastAsia="en-US"/>
        </w:rPr>
      </w:pPr>
      <w:r w:rsidRPr="00BB22BC">
        <w:rPr>
          <w:lang w:eastAsia="en-US"/>
        </w:rPr>
        <w:t>Work with you to make a ‘health passport’ containing key information from your childhood (for example, when and if you have had immunisations) and your current health needs.</w:t>
      </w:r>
    </w:p>
    <w:p w14:paraId="4516D575" w14:textId="77777777" w:rsidR="00375D98" w:rsidRPr="00375D98" w:rsidRDefault="00375D98" w:rsidP="00BB22BC">
      <w:pPr>
        <w:pStyle w:val="Heading2"/>
        <w:rPr>
          <w:lang w:eastAsia="en-US"/>
        </w:rPr>
      </w:pPr>
      <w:r w:rsidRPr="00375D98">
        <w:rPr>
          <w:lang w:eastAsia="en-US"/>
        </w:rPr>
        <w:t>Finances</w:t>
      </w:r>
    </w:p>
    <w:p w14:paraId="7D11964F"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r w:rsidRPr="00375D98">
        <w:rPr>
          <w:rFonts w:cs="Arial"/>
          <w:szCs w:val="20"/>
          <w:lang w:eastAsia="en-US"/>
        </w:rPr>
        <w:t>We will try to help you financially, in a similar way to how parents would support their own children. Our help includes:</w:t>
      </w:r>
      <w:r w:rsidRPr="00375D98" w:rsidDel="002B33F0">
        <w:rPr>
          <w:rFonts w:cs="Arial"/>
          <w:szCs w:val="20"/>
          <w:lang w:eastAsia="en-US"/>
        </w:rPr>
        <w:t xml:space="preserve"> </w:t>
      </w:r>
    </w:p>
    <w:p w14:paraId="26C05700" w14:textId="77777777" w:rsidR="00375D98" w:rsidRPr="00375D98" w:rsidRDefault="00375D98" w:rsidP="00375D98">
      <w:pPr>
        <w:widowControl w:val="0"/>
        <w:overflowPunct w:val="0"/>
        <w:autoSpaceDE w:val="0"/>
        <w:autoSpaceDN w:val="0"/>
        <w:adjustRightInd w:val="0"/>
        <w:spacing w:after="0" w:line="276" w:lineRule="auto"/>
        <w:textAlignment w:val="baseline"/>
        <w:rPr>
          <w:rFonts w:cs="Arial"/>
          <w:szCs w:val="20"/>
          <w:lang w:eastAsia="en-US"/>
        </w:rPr>
      </w:pPr>
    </w:p>
    <w:p w14:paraId="3BD6700B" w14:textId="77777777" w:rsidR="00375D98" w:rsidRPr="00BB22BC" w:rsidRDefault="00375D98" w:rsidP="00747701">
      <w:pPr>
        <w:pStyle w:val="ListParagraph"/>
        <w:numPr>
          <w:ilvl w:val="0"/>
          <w:numId w:val="14"/>
        </w:numPr>
        <w:rPr>
          <w:lang w:eastAsia="en-US"/>
        </w:rPr>
      </w:pPr>
      <w:r w:rsidRPr="00BB22BC">
        <w:rPr>
          <w:lang w:eastAsia="en-US"/>
        </w:rPr>
        <w:t>Providing a leaving care grant to help you buy essential things when moving into your own home, which government recommends should be a minimum of £2,000</w:t>
      </w:r>
    </w:p>
    <w:p w14:paraId="73478BAD" w14:textId="77777777" w:rsidR="00375D98" w:rsidRPr="00BB22BC" w:rsidRDefault="00375D98" w:rsidP="00747701">
      <w:pPr>
        <w:pStyle w:val="ListParagraph"/>
        <w:numPr>
          <w:ilvl w:val="0"/>
          <w:numId w:val="14"/>
        </w:numPr>
        <w:rPr>
          <w:lang w:eastAsia="en-US"/>
        </w:rPr>
      </w:pPr>
      <w:r w:rsidRPr="00BB22BC">
        <w:rPr>
          <w:lang w:eastAsia="en-US"/>
        </w:rPr>
        <w:t>Giving you exemptions to or discounts on paying Council Tax</w:t>
      </w:r>
    </w:p>
    <w:p w14:paraId="49965B9C" w14:textId="77777777" w:rsidR="00375D98" w:rsidRPr="00BB22BC" w:rsidRDefault="00375D98" w:rsidP="00747701">
      <w:pPr>
        <w:pStyle w:val="ListParagraph"/>
        <w:numPr>
          <w:ilvl w:val="0"/>
          <w:numId w:val="14"/>
        </w:numPr>
        <w:rPr>
          <w:lang w:eastAsia="en-US"/>
        </w:rPr>
      </w:pPr>
      <w:r w:rsidRPr="00BB22BC">
        <w:rPr>
          <w:lang w:eastAsia="en-US"/>
        </w:rPr>
        <w:t>Providing or telling you about relevant money management courses</w:t>
      </w:r>
    </w:p>
    <w:p w14:paraId="0536175C" w14:textId="77777777" w:rsidR="00375D98" w:rsidRPr="00BB22BC" w:rsidRDefault="00375D98" w:rsidP="00747701">
      <w:pPr>
        <w:pStyle w:val="ListParagraph"/>
        <w:numPr>
          <w:ilvl w:val="0"/>
          <w:numId w:val="14"/>
        </w:numPr>
        <w:rPr>
          <w:lang w:eastAsia="en-US"/>
        </w:rPr>
      </w:pPr>
      <w:r w:rsidRPr="00BB22BC">
        <w:rPr>
          <w:lang w:eastAsia="en-US"/>
        </w:rPr>
        <w:t>Information on how to access your Junior ISA, if you have one (a fund of money set aside by the government and the council)</w:t>
      </w:r>
    </w:p>
    <w:p w14:paraId="13053495" w14:textId="77777777" w:rsidR="00375D98" w:rsidRPr="00BB22BC" w:rsidRDefault="00375D98" w:rsidP="00747701">
      <w:pPr>
        <w:pStyle w:val="ListParagraph"/>
        <w:numPr>
          <w:ilvl w:val="0"/>
          <w:numId w:val="14"/>
        </w:numPr>
        <w:rPr>
          <w:lang w:eastAsia="en-US"/>
        </w:rPr>
      </w:pPr>
      <w:r w:rsidRPr="00BB22BC">
        <w:rPr>
          <w:lang w:eastAsia="en-US"/>
        </w:rPr>
        <w:t>Support to open a bank account.</w:t>
      </w:r>
    </w:p>
    <w:p w14:paraId="3C530BA1" w14:textId="77777777" w:rsidR="00375D98" w:rsidRPr="00BB22BC" w:rsidRDefault="00375D98" w:rsidP="00747701">
      <w:pPr>
        <w:pStyle w:val="ListParagraph"/>
        <w:numPr>
          <w:ilvl w:val="0"/>
          <w:numId w:val="14"/>
        </w:numPr>
        <w:rPr>
          <w:lang w:eastAsia="en-US"/>
        </w:rPr>
      </w:pPr>
      <w:r w:rsidRPr="00BB22BC">
        <w:rPr>
          <w:lang w:eastAsia="en-US"/>
        </w:rPr>
        <w:lastRenderedPageBreak/>
        <w:t>Support to gain important identification documents, such as a passport and/or provisional driving licence, before your 18th birthday</w:t>
      </w:r>
    </w:p>
    <w:p w14:paraId="533C5C9D" w14:textId="77777777" w:rsidR="00375D98" w:rsidRPr="00BB22BC" w:rsidRDefault="00375D98" w:rsidP="00747701">
      <w:pPr>
        <w:pStyle w:val="ListParagraph"/>
        <w:numPr>
          <w:ilvl w:val="0"/>
          <w:numId w:val="14"/>
        </w:numPr>
        <w:rPr>
          <w:lang w:eastAsia="en-US"/>
        </w:rPr>
      </w:pPr>
      <w:r w:rsidRPr="00BB22BC">
        <w:rPr>
          <w:lang w:eastAsia="en-US"/>
        </w:rPr>
        <w:t xml:space="preserve">Support to get your National Insurance number. </w:t>
      </w:r>
    </w:p>
    <w:p w14:paraId="6C7C98F7" w14:textId="77777777" w:rsidR="00375D98" w:rsidRPr="00BB22BC" w:rsidRDefault="00375D98" w:rsidP="00747701">
      <w:pPr>
        <w:pStyle w:val="ListParagraph"/>
        <w:numPr>
          <w:ilvl w:val="0"/>
          <w:numId w:val="14"/>
        </w:numPr>
        <w:rPr>
          <w:lang w:eastAsia="en-US"/>
        </w:rPr>
      </w:pPr>
      <w:r w:rsidRPr="00BB22BC">
        <w:rPr>
          <w:lang w:eastAsia="en-US"/>
        </w:rPr>
        <w:t>Exceptional financial support in emergencies</w:t>
      </w:r>
    </w:p>
    <w:p w14:paraId="7A7FF580" w14:textId="77777777" w:rsidR="00375D98" w:rsidRPr="00BB22BC" w:rsidRDefault="00375D98" w:rsidP="00747701">
      <w:pPr>
        <w:pStyle w:val="ListParagraph"/>
        <w:numPr>
          <w:ilvl w:val="0"/>
          <w:numId w:val="14"/>
        </w:numPr>
        <w:rPr>
          <w:lang w:eastAsia="en-US"/>
        </w:rPr>
      </w:pPr>
      <w:r w:rsidRPr="00BB22BC">
        <w:rPr>
          <w:lang w:eastAsia="en-US"/>
        </w:rPr>
        <w:t>Providing a financial gift at birthdays and Christmas or other celebrations.</w:t>
      </w:r>
    </w:p>
    <w:p w14:paraId="19FA3BEC" w14:textId="77777777" w:rsidR="00375D98" w:rsidRPr="00375D98" w:rsidRDefault="00375D98" w:rsidP="00375D98">
      <w:pPr>
        <w:widowControl w:val="0"/>
        <w:overflowPunct w:val="0"/>
        <w:autoSpaceDE w:val="0"/>
        <w:autoSpaceDN w:val="0"/>
        <w:adjustRightInd w:val="0"/>
        <w:spacing w:after="0" w:line="240" w:lineRule="auto"/>
        <w:ind w:left="720"/>
        <w:contextualSpacing/>
        <w:textAlignment w:val="baseline"/>
        <w:rPr>
          <w:rFonts w:cs="Arial"/>
          <w:szCs w:val="20"/>
          <w:lang w:eastAsia="en-US"/>
        </w:rPr>
      </w:pPr>
    </w:p>
    <w:p w14:paraId="2FD98010" w14:textId="77777777" w:rsidR="00375D98" w:rsidRPr="00375D98" w:rsidRDefault="00375D98" w:rsidP="00BB22BC">
      <w:pPr>
        <w:pStyle w:val="Heading2"/>
        <w:rPr>
          <w:lang w:eastAsia="en-US"/>
        </w:rPr>
      </w:pPr>
      <w:r w:rsidRPr="00375D98">
        <w:rPr>
          <w:lang w:eastAsia="en-US"/>
        </w:rPr>
        <w:t xml:space="preserve">Relationships </w:t>
      </w:r>
    </w:p>
    <w:p w14:paraId="4612A98C" w14:textId="77777777" w:rsidR="00375D98" w:rsidRPr="00375D98" w:rsidRDefault="00375D98" w:rsidP="00375D98">
      <w:pPr>
        <w:widowControl w:val="0"/>
        <w:overflowPunct w:val="0"/>
        <w:autoSpaceDE w:val="0"/>
        <w:autoSpaceDN w:val="0"/>
        <w:adjustRightInd w:val="0"/>
        <w:spacing w:after="0" w:line="240" w:lineRule="auto"/>
        <w:textAlignment w:val="baseline"/>
        <w:rPr>
          <w:rFonts w:cs="Arial"/>
          <w:szCs w:val="20"/>
          <w:u w:val="single"/>
          <w:lang w:eastAsia="en-US"/>
        </w:rPr>
      </w:pPr>
    </w:p>
    <w:p w14:paraId="54FF417D" w14:textId="77777777" w:rsidR="00375D98" w:rsidRPr="00375D98" w:rsidRDefault="00375D98" w:rsidP="00375D98">
      <w:pPr>
        <w:widowControl w:val="0"/>
        <w:overflowPunct w:val="0"/>
        <w:autoSpaceDE w:val="0"/>
        <w:autoSpaceDN w:val="0"/>
        <w:adjustRightInd w:val="0"/>
        <w:spacing w:after="0" w:line="240" w:lineRule="auto"/>
        <w:textAlignment w:val="baseline"/>
        <w:rPr>
          <w:rFonts w:cs="Arial"/>
          <w:szCs w:val="20"/>
          <w:lang w:eastAsia="en-US"/>
        </w:rPr>
      </w:pPr>
      <w:r w:rsidRPr="00375D98">
        <w:rPr>
          <w:rFonts w:cs="Arial"/>
          <w:szCs w:val="20"/>
          <w:lang w:eastAsia="en-US"/>
        </w:rPr>
        <w:t>As well as support from a Personal Adviser, we may be able to offer you additional practical and emotional support, such as through:</w:t>
      </w:r>
    </w:p>
    <w:p w14:paraId="5F804C3F" w14:textId="77777777" w:rsidR="00375D98" w:rsidRPr="00375D98" w:rsidRDefault="00375D98" w:rsidP="00375D98">
      <w:pPr>
        <w:widowControl w:val="0"/>
        <w:overflowPunct w:val="0"/>
        <w:autoSpaceDE w:val="0"/>
        <w:autoSpaceDN w:val="0"/>
        <w:adjustRightInd w:val="0"/>
        <w:spacing w:after="0" w:line="240" w:lineRule="auto"/>
        <w:textAlignment w:val="baseline"/>
        <w:rPr>
          <w:rFonts w:cs="Arial"/>
          <w:szCs w:val="20"/>
          <w:u w:val="single"/>
          <w:lang w:eastAsia="en-US"/>
        </w:rPr>
      </w:pPr>
    </w:p>
    <w:p w14:paraId="57FA060B" w14:textId="77777777" w:rsidR="00375D98" w:rsidRPr="00BB22BC" w:rsidRDefault="00375D98" w:rsidP="00747701">
      <w:pPr>
        <w:pStyle w:val="ListParagraph"/>
        <w:numPr>
          <w:ilvl w:val="0"/>
          <w:numId w:val="14"/>
        </w:numPr>
        <w:rPr>
          <w:lang w:eastAsia="en-US"/>
        </w:rPr>
      </w:pPr>
      <w:r w:rsidRPr="00BB22BC">
        <w:rPr>
          <w:lang w:eastAsia="en-US"/>
        </w:rPr>
        <w:t>Providing you with a mentor/peer mentor;</w:t>
      </w:r>
    </w:p>
    <w:p w14:paraId="3E20ED36" w14:textId="77777777" w:rsidR="00375D98" w:rsidRPr="00BB22BC" w:rsidRDefault="00375D98" w:rsidP="00747701">
      <w:pPr>
        <w:pStyle w:val="ListParagraph"/>
        <w:numPr>
          <w:ilvl w:val="0"/>
          <w:numId w:val="14"/>
        </w:numPr>
        <w:rPr>
          <w:lang w:eastAsia="en-US"/>
        </w:rPr>
      </w:pPr>
      <w:r w:rsidRPr="00BB22BC">
        <w:rPr>
          <w:lang w:eastAsia="en-US"/>
        </w:rPr>
        <w:t>Where appropriate, continuing to support contact with the ‘Independent Visitor’ you had while you were in care;</w:t>
      </w:r>
    </w:p>
    <w:p w14:paraId="760E2AC9" w14:textId="77777777" w:rsidR="00375D98" w:rsidRPr="00BB22BC" w:rsidRDefault="00375D98" w:rsidP="00747701">
      <w:pPr>
        <w:pStyle w:val="ListParagraph"/>
        <w:numPr>
          <w:ilvl w:val="0"/>
          <w:numId w:val="14"/>
        </w:numPr>
        <w:rPr>
          <w:lang w:eastAsia="en-US"/>
        </w:rPr>
      </w:pPr>
      <w:r w:rsidRPr="00BB22BC">
        <w:rPr>
          <w:lang w:eastAsia="en-US"/>
        </w:rPr>
        <w:t>Help to maintain or regain contact with people special to you or who cared for you in the past, like former foster carers or social workers.</w:t>
      </w:r>
      <w:r w:rsidRPr="00BB22BC" w:rsidDel="002B33F0">
        <w:rPr>
          <w:lang w:eastAsia="en-US"/>
        </w:rPr>
        <w:t xml:space="preserve"> </w:t>
      </w:r>
    </w:p>
    <w:p w14:paraId="188C6618" w14:textId="77777777" w:rsidR="00375D98" w:rsidRPr="00375D98" w:rsidRDefault="00375D98" w:rsidP="00375D98">
      <w:pPr>
        <w:widowControl w:val="0"/>
        <w:overflowPunct w:val="0"/>
        <w:autoSpaceDE w:val="0"/>
        <w:autoSpaceDN w:val="0"/>
        <w:adjustRightInd w:val="0"/>
        <w:spacing w:after="0" w:line="240" w:lineRule="auto"/>
        <w:textAlignment w:val="baseline"/>
        <w:rPr>
          <w:rFonts w:cs="Arial"/>
          <w:szCs w:val="20"/>
          <w:u w:val="single"/>
          <w:lang w:eastAsia="en-US"/>
        </w:rPr>
      </w:pPr>
    </w:p>
    <w:p w14:paraId="5D3570F9" w14:textId="77777777" w:rsidR="00375D98" w:rsidRPr="00375D98" w:rsidRDefault="00375D98" w:rsidP="00BB22BC">
      <w:pPr>
        <w:pStyle w:val="Heading2"/>
        <w:rPr>
          <w:lang w:eastAsia="en-US"/>
        </w:rPr>
      </w:pPr>
      <w:r w:rsidRPr="00375D98">
        <w:rPr>
          <w:lang w:eastAsia="en-US"/>
        </w:rPr>
        <w:t>Participation in Society</w:t>
      </w:r>
    </w:p>
    <w:p w14:paraId="213B06E5" w14:textId="77777777" w:rsidR="00375D98" w:rsidRPr="00375D98" w:rsidRDefault="00375D98" w:rsidP="00375D98">
      <w:pPr>
        <w:widowControl w:val="0"/>
        <w:overflowPunct w:val="0"/>
        <w:autoSpaceDE w:val="0"/>
        <w:autoSpaceDN w:val="0"/>
        <w:adjustRightInd w:val="0"/>
        <w:spacing w:after="0" w:line="240" w:lineRule="auto"/>
        <w:textAlignment w:val="baseline"/>
        <w:rPr>
          <w:rFonts w:cs="Arial"/>
          <w:szCs w:val="20"/>
          <w:lang w:eastAsia="en-US"/>
        </w:rPr>
      </w:pPr>
      <w:r w:rsidRPr="00375D98">
        <w:rPr>
          <w:rFonts w:cs="Arial"/>
          <w:szCs w:val="20"/>
          <w:lang w:eastAsia="en-US"/>
        </w:rPr>
        <w:t>We want our care leavers to be active members of society, and to have all the chances in life that other young adults have. We can help you participate in society in the following ways:</w:t>
      </w:r>
    </w:p>
    <w:p w14:paraId="70844C37" w14:textId="77777777" w:rsidR="00375D98" w:rsidRPr="00375D98" w:rsidRDefault="00375D98" w:rsidP="00375D98">
      <w:pPr>
        <w:widowControl w:val="0"/>
        <w:overflowPunct w:val="0"/>
        <w:autoSpaceDE w:val="0"/>
        <w:autoSpaceDN w:val="0"/>
        <w:adjustRightInd w:val="0"/>
        <w:spacing w:after="0" w:line="240" w:lineRule="auto"/>
        <w:textAlignment w:val="baseline"/>
        <w:rPr>
          <w:rFonts w:cs="Arial"/>
          <w:szCs w:val="20"/>
          <w:u w:val="single"/>
          <w:lang w:eastAsia="en-US"/>
        </w:rPr>
      </w:pPr>
      <w:r w:rsidRPr="00375D98">
        <w:rPr>
          <w:rFonts w:cs="Arial"/>
          <w:szCs w:val="20"/>
          <w:u w:val="single"/>
          <w:lang w:eastAsia="en-US"/>
        </w:rPr>
        <w:t xml:space="preserve"> </w:t>
      </w:r>
    </w:p>
    <w:p w14:paraId="1E6CCFB2" w14:textId="77777777" w:rsidR="00375D98" w:rsidRPr="00BB22BC" w:rsidRDefault="00375D98" w:rsidP="00747701">
      <w:pPr>
        <w:pStyle w:val="ListParagraph"/>
        <w:numPr>
          <w:ilvl w:val="0"/>
          <w:numId w:val="14"/>
        </w:numPr>
        <w:rPr>
          <w:lang w:eastAsia="en-US"/>
        </w:rPr>
      </w:pPr>
      <w:r w:rsidRPr="00BB22BC">
        <w:rPr>
          <w:lang w:eastAsia="en-US"/>
        </w:rPr>
        <w:t>Providing information on groups and clubs you may wish to join</w:t>
      </w:r>
    </w:p>
    <w:p w14:paraId="7BF285F3" w14:textId="77777777" w:rsidR="00375D98" w:rsidRPr="00BB22BC" w:rsidRDefault="00375D98" w:rsidP="00747701">
      <w:pPr>
        <w:pStyle w:val="ListParagraph"/>
        <w:numPr>
          <w:ilvl w:val="0"/>
          <w:numId w:val="14"/>
        </w:numPr>
        <w:rPr>
          <w:lang w:eastAsia="en-US"/>
        </w:rPr>
      </w:pPr>
      <w:r w:rsidRPr="00BB22BC">
        <w:rPr>
          <w:lang w:eastAsia="en-US"/>
        </w:rPr>
        <w:t>Informing you about relevant awards, schemes and competitions you can enter, in line with your talents and interests</w:t>
      </w:r>
    </w:p>
    <w:p w14:paraId="6BB1E0AF" w14:textId="77777777" w:rsidR="00375D98" w:rsidRPr="00BB22BC" w:rsidRDefault="00375D98" w:rsidP="00747701">
      <w:pPr>
        <w:pStyle w:val="ListParagraph"/>
        <w:numPr>
          <w:ilvl w:val="0"/>
          <w:numId w:val="14"/>
        </w:numPr>
        <w:rPr>
          <w:lang w:eastAsia="en-US"/>
        </w:rPr>
      </w:pPr>
      <w:r w:rsidRPr="00BB22BC">
        <w:rPr>
          <w:lang w:eastAsia="en-US"/>
        </w:rPr>
        <w:t>Encouraging and helping you to enrol on the Electoral Register, so you can vote in elections</w:t>
      </w:r>
    </w:p>
    <w:p w14:paraId="4B791E02" w14:textId="77777777" w:rsidR="00375D98" w:rsidRPr="00BB22BC" w:rsidRDefault="00375D98" w:rsidP="00747701">
      <w:pPr>
        <w:pStyle w:val="ListParagraph"/>
        <w:numPr>
          <w:ilvl w:val="0"/>
          <w:numId w:val="14"/>
        </w:numPr>
        <w:rPr>
          <w:lang w:eastAsia="en-US"/>
        </w:rPr>
      </w:pPr>
      <w:r w:rsidRPr="00BB22BC">
        <w:rPr>
          <w:lang w:eastAsia="en-US"/>
        </w:rPr>
        <w:t>Offering work experience with our councillors</w:t>
      </w:r>
    </w:p>
    <w:p w14:paraId="72D17C94" w14:textId="77777777" w:rsidR="00375D98" w:rsidRPr="00BB22BC" w:rsidRDefault="00375D98" w:rsidP="00747701">
      <w:pPr>
        <w:pStyle w:val="ListParagraph"/>
        <w:numPr>
          <w:ilvl w:val="0"/>
          <w:numId w:val="14"/>
        </w:numPr>
        <w:rPr>
          <w:lang w:eastAsia="en-US"/>
        </w:rPr>
      </w:pPr>
      <w:r w:rsidRPr="00BB22BC">
        <w:rPr>
          <w:lang w:eastAsia="en-US"/>
        </w:rPr>
        <w:t>Informing you about voluntary work that we think you may be interested in</w:t>
      </w:r>
    </w:p>
    <w:p w14:paraId="7E27506B" w14:textId="77777777" w:rsidR="00375D98" w:rsidRPr="00BB22BC" w:rsidRDefault="00375D98" w:rsidP="00747701">
      <w:pPr>
        <w:pStyle w:val="ListParagraph"/>
        <w:numPr>
          <w:ilvl w:val="0"/>
          <w:numId w:val="14"/>
        </w:numPr>
        <w:rPr>
          <w:lang w:eastAsia="en-US"/>
        </w:rPr>
      </w:pPr>
      <w:r w:rsidRPr="00BB22BC">
        <w:rPr>
          <w:lang w:eastAsia="en-US"/>
        </w:rPr>
        <w:t>Informing and possibly helping with the cost of leisure activities</w:t>
      </w:r>
    </w:p>
    <w:p w14:paraId="08528EE5" w14:textId="77777777" w:rsidR="00375D98" w:rsidRPr="00BB22BC" w:rsidRDefault="00375D98" w:rsidP="00747701">
      <w:pPr>
        <w:pStyle w:val="ListParagraph"/>
        <w:numPr>
          <w:ilvl w:val="0"/>
          <w:numId w:val="14"/>
        </w:numPr>
        <w:rPr>
          <w:lang w:eastAsia="en-US"/>
        </w:rPr>
      </w:pPr>
      <w:r w:rsidRPr="00BB22BC">
        <w:rPr>
          <w:lang w:eastAsia="en-US"/>
        </w:rPr>
        <w:t>Giving you advice and helping you to challenge any discrimination you face as a care leaver.</w:t>
      </w:r>
    </w:p>
    <w:p w14:paraId="62409FB0" w14:textId="77777777" w:rsidR="00375D98" w:rsidRPr="00375D98" w:rsidRDefault="00375D98" w:rsidP="00375D98">
      <w:pPr>
        <w:widowControl w:val="0"/>
        <w:overflowPunct w:val="0"/>
        <w:autoSpaceDE w:val="0"/>
        <w:autoSpaceDN w:val="0"/>
        <w:adjustRightInd w:val="0"/>
        <w:spacing w:after="0" w:line="240" w:lineRule="auto"/>
        <w:textAlignment w:val="baseline"/>
        <w:rPr>
          <w:rFonts w:cs="Arial"/>
          <w:szCs w:val="20"/>
          <w:u w:val="single"/>
          <w:lang w:eastAsia="en-US"/>
        </w:rPr>
      </w:pPr>
    </w:p>
    <w:p w14:paraId="047DED13" w14:textId="77777777" w:rsidR="00BB22BC" w:rsidRDefault="00BB22BC">
      <w:pPr>
        <w:spacing w:after="0" w:line="240" w:lineRule="auto"/>
        <w:rPr>
          <w:rFonts w:cs="Arial"/>
          <w:b/>
          <w:color w:val="104F75"/>
          <w:sz w:val="36"/>
          <w:szCs w:val="20"/>
          <w:lang w:eastAsia="en-US"/>
        </w:rPr>
      </w:pPr>
      <w:r>
        <w:rPr>
          <w:rFonts w:cs="Arial"/>
          <w:b/>
          <w:color w:val="104F75"/>
          <w:sz w:val="36"/>
          <w:szCs w:val="20"/>
          <w:lang w:eastAsia="en-US"/>
        </w:rPr>
        <w:br w:type="page"/>
      </w:r>
    </w:p>
    <w:p w14:paraId="643AFB20" w14:textId="389D4572" w:rsidR="00375D98" w:rsidRPr="00375D98" w:rsidRDefault="00375D98" w:rsidP="00747701">
      <w:pPr>
        <w:widowControl w:val="0"/>
        <w:numPr>
          <w:ilvl w:val="0"/>
          <w:numId w:val="11"/>
        </w:numPr>
        <w:overflowPunct w:val="0"/>
        <w:autoSpaceDE w:val="0"/>
        <w:autoSpaceDN w:val="0"/>
        <w:adjustRightInd w:val="0"/>
        <w:spacing w:after="240" w:line="240" w:lineRule="auto"/>
        <w:ind w:left="0" w:firstLine="0"/>
        <w:textAlignment w:val="baseline"/>
        <w:rPr>
          <w:rFonts w:cs="Arial"/>
          <w:b/>
          <w:color w:val="104F75"/>
          <w:sz w:val="36"/>
          <w:szCs w:val="20"/>
          <w:lang w:eastAsia="en-US"/>
        </w:rPr>
      </w:pPr>
      <w:r w:rsidRPr="00375D98">
        <w:rPr>
          <w:rFonts w:cs="Arial"/>
          <w:b/>
          <w:color w:val="104F75"/>
          <w:sz w:val="36"/>
          <w:szCs w:val="20"/>
          <w:lang w:eastAsia="en-US"/>
        </w:rPr>
        <w:lastRenderedPageBreak/>
        <w:t>Who can help?</w:t>
      </w:r>
    </w:p>
    <w:p w14:paraId="45C0F2CF" w14:textId="77777777" w:rsidR="00375D98" w:rsidRPr="00375D98" w:rsidRDefault="00375D98" w:rsidP="00375D98">
      <w:pPr>
        <w:widowControl w:val="0"/>
        <w:overflowPunct w:val="0"/>
        <w:autoSpaceDE w:val="0"/>
        <w:autoSpaceDN w:val="0"/>
        <w:adjustRightInd w:val="0"/>
        <w:spacing w:after="0" w:line="240" w:lineRule="auto"/>
        <w:textAlignment w:val="baseline"/>
        <w:rPr>
          <w:rFonts w:cs="Arial"/>
          <w:szCs w:val="20"/>
          <w:lang w:eastAsia="en-US"/>
        </w:rPr>
      </w:pPr>
      <w:r w:rsidRPr="00375D98">
        <w:rPr>
          <w:rFonts w:cs="Arial"/>
          <w:szCs w:val="20"/>
          <w:lang w:eastAsia="en-US"/>
        </w:rPr>
        <w:t>Key contact numbers for:</w:t>
      </w:r>
    </w:p>
    <w:p w14:paraId="162FD687" w14:textId="77777777" w:rsidR="00375D98" w:rsidRPr="00375D98" w:rsidRDefault="00375D98" w:rsidP="00375D98">
      <w:pPr>
        <w:widowControl w:val="0"/>
        <w:overflowPunct w:val="0"/>
        <w:autoSpaceDE w:val="0"/>
        <w:autoSpaceDN w:val="0"/>
        <w:adjustRightInd w:val="0"/>
        <w:spacing w:after="0" w:line="240" w:lineRule="auto"/>
        <w:textAlignment w:val="baseline"/>
        <w:rPr>
          <w:rFonts w:cs="Arial"/>
          <w:szCs w:val="20"/>
          <w:lang w:eastAsia="en-US"/>
        </w:rPr>
      </w:pPr>
    </w:p>
    <w:p w14:paraId="4445BF07" w14:textId="77777777" w:rsidR="00375D98" w:rsidRPr="00BB22BC" w:rsidRDefault="00375D98" w:rsidP="00747701">
      <w:pPr>
        <w:pStyle w:val="ListParagraph"/>
        <w:numPr>
          <w:ilvl w:val="0"/>
          <w:numId w:val="14"/>
        </w:numPr>
        <w:rPr>
          <w:lang w:eastAsia="en-US"/>
        </w:rPr>
      </w:pPr>
      <w:r w:rsidRPr="00BB22BC">
        <w:rPr>
          <w:lang w:eastAsia="en-US"/>
        </w:rPr>
        <w:t>Personal adviser.</w:t>
      </w:r>
    </w:p>
    <w:p w14:paraId="42BE3C0B" w14:textId="77777777" w:rsidR="00375D98" w:rsidRPr="00BB22BC" w:rsidRDefault="00375D98" w:rsidP="00747701">
      <w:pPr>
        <w:pStyle w:val="ListParagraph"/>
        <w:numPr>
          <w:ilvl w:val="0"/>
          <w:numId w:val="14"/>
        </w:numPr>
        <w:rPr>
          <w:lang w:eastAsia="en-US"/>
        </w:rPr>
      </w:pPr>
      <w:r w:rsidRPr="00BB22BC">
        <w:rPr>
          <w:lang w:eastAsia="en-US"/>
        </w:rPr>
        <w:t>Care leaving team.</w:t>
      </w:r>
    </w:p>
    <w:p w14:paraId="17125D4C" w14:textId="77777777" w:rsidR="00375D98" w:rsidRPr="00BB22BC" w:rsidRDefault="00375D98" w:rsidP="00747701">
      <w:pPr>
        <w:pStyle w:val="ListParagraph"/>
        <w:numPr>
          <w:ilvl w:val="0"/>
          <w:numId w:val="14"/>
        </w:numPr>
        <w:rPr>
          <w:lang w:eastAsia="en-US"/>
        </w:rPr>
      </w:pPr>
      <w:r w:rsidRPr="00BB22BC">
        <w:rPr>
          <w:lang w:eastAsia="en-US"/>
        </w:rPr>
        <w:t>Housing advice.</w:t>
      </w:r>
    </w:p>
    <w:p w14:paraId="3691E448" w14:textId="77777777" w:rsidR="00375D98" w:rsidRPr="00BB22BC" w:rsidRDefault="00375D98" w:rsidP="00747701">
      <w:pPr>
        <w:pStyle w:val="ListParagraph"/>
        <w:numPr>
          <w:ilvl w:val="0"/>
          <w:numId w:val="14"/>
        </w:numPr>
        <w:rPr>
          <w:lang w:eastAsia="en-US"/>
        </w:rPr>
      </w:pPr>
      <w:r w:rsidRPr="00BB22BC">
        <w:rPr>
          <w:lang w:eastAsia="en-US"/>
        </w:rPr>
        <w:t>Designated doctors/nurses.</w:t>
      </w:r>
    </w:p>
    <w:p w14:paraId="15EF766D" w14:textId="77777777" w:rsidR="00375D98" w:rsidRPr="00BB22BC" w:rsidRDefault="00375D98" w:rsidP="00747701">
      <w:pPr>
        <w:pStyle w:val="ListParagraph"/>
        <w:numPr>
          <w:ilvl w:val="0"/>
          <w:numId w:val="14"/>
        </w:numPr>
        <w:rPr>
          <w:lang w:eastAsia="en-US"/>
        </w:rPr>
      </w:pPr>
      <w:r w:rsidRPr="00BB22BC">
        <w:rPr>
          <w:lang w:eastAsia="en-US"/>
        </w:rPr>
        <w:t xml:space="preserve">Education, employment or training support. </w:t>
      </w:r>
    </w:p>
    <w:p w14:paraId="1E9EE607" w14:textId="77777777" w:rsidR="00375D98" w:rsidRPr="00BB22BC" w:rsidRDefault="00375D98" w:rsidP="00747701">
      <w:pPr>
        <w:pStyle w:val="ListParagraph"/>
        <w:numPr>
          <w:ilvl w:val="0"/>
          <w:numId w:val="14"/>
        </w:numPr>
        <w:rPr>
          <w:lang w:eastAsia="en-US"/>
        </w:rPr>
      </w:pPr>
      <w:r w:rsidRPr="00BB22BC">
        <w:rPr>
          <w:lang w:eastAsia="en-US"/>
        </w:rPr>
        <w:t>Local authority leadership e.g. the Director of Children’s Services, Lead Member.</w:t>
      </w:r>
    </w:p>
    <w:p w14:paraId="50EB5762" w14:textId="77777777" w:rsidR="00375D98" w:rsidRPr="00BB22BC" w:rsidRDefault="00375D98" w:rsidP="00747701">
      <w:pPr>
        <w:pStyle w:val="ListParagraph"/>
        <w:numPr>
          <w:ilvl w:val="0"/>
          <w:numId w:val="14"/>
        </w:numPr>
        <w:rPr>
          <w:lang w:eastAsia="en-US"/>
        </w:rPr>
      </w:pPr>
      <w:r w:rsidRPr="00BB22BC">
        <w:rPr>
          <w:lang w:eastAsia="en-US"/>
        </w:rPr>
        <w:t>Care leavers’ forum.</w:t>
      </w:r>
    </w:p>
    <w:p w14:paraId="6F843752" w14:textId="77777777" w:rsidR="00375D98" w:rsidRPr="00375D98" w:rsidRDefault="00375D98" w:rsidP="00375D98">
      <w:pPr>
        <w:widowControl w:val="0"/>
        <w:overflowPunct w:val="0"/>
        <w:autoSpaceDE w:val="0"/>
        <w:autoSpaceDN w:val="0"/>
        <w:adjustRightInd w:val="0"/>
        <w:spacing w:after="0" w:line="240" w:lineRule="auto"/>
        <w:ind w:left="720"/>
        <w:contextualSpacing/>
        <w:textAlignment w:val="baseline"/>
        <w:rPr>
          <w:szCs w:val="20"/>
          <w:u w:val="single"/>
          <w:lang w:eastAsia="en-US"/>
        </w:rPr>
      </w:pPr>
    </w:p>
    <w:p w14:paraId="3E4B3422" w14:textId="77777777" w:rsidR="00375D98" w:rsidRPr="00375D98" w:rsidRDefault="00375D98" w:rsidP="00375D98">
      <w:pPr>
        <w:widowControl w:val="0"/>
        <w:overflowPunct w:val="0"/>
        <w:autoSpaceDE w:val="0"/>
        <w:autoSpaceDN w:val="0"/>
        <w:adjustRightInd w:val="0"/>
        <w:spacing w:after="0" w:line="276" w:lineRule="auto"/>
        <w:textAlignment w:val="baseline"/>
        <w:rPr>
          <w:szCs w:val="20"/>
          <w:lang w:eastAsia="en-US"/>
        </w:rPr>
      </w:pPr>
      <w:r w:rsidRPr="00375D98">
        <w:rPr>
          <w:szCs w:val="20"/>
          <w:lang w:eastAsia="en-US"/>
        </w:rPr>
        <w:t>Relevant universal services. This might include links to or contacts for:</w:t>
      </w:r>
    </w:p>
    <w:p w14:paraId="661BD331" w14:textId="77777777" w:rsidR="00375D98" w:rsidRPr="00375D98" w:rsidRDefault="00375D98" w:rsidP="00375D98">
      <w:pPr>
        <w:widowControl w:val="0"/>
        <w:overflowPunct w:val="0"/>
        <w:autoSpaceDE w:val="0"/>
        <w:autoSpaceDN w:val="0"/>
        <w:adjustRightInd w:val="0"/>
        <w:spacing w:after="0" w:line="276" w:lineRule="auto"/>
        <w:textAlignment w:val="baseline"/>
        <w:rPr>
          <w:szCs w:val="20"/>
          <w:lang w:eastAsia="en-US"/>
        </w:rPr>
      </w:pPr>
    </w:p>
    <w:p w14:paraId="5481ECA5" w14:textId="77777777" w:rsidR="00375D98" w:rsidRPr="00BB22BC" w:rsidRDefault="00375D98" w:rsidP="00747701">
      <w:pPr>
        <w:pStyle w:val="ListParagraph"/>
        <w:numPr>
          <w:ilvl w:val="0"/>
          <w:numId w:val="14"/>
        </w:numPr>
        <w:rPr>
          <w:lang w:eastAsia="en-US"/>
        </w:rPr>
      </w:pPr>
      <w:r w:rsidRPr="00BB22BC">
        <w:rPr>
          <w:lang w:eastAsia="en-US"/>
        </w:rPr>
        <w:t>Health services such as sexual health clinics and drug/alcohol support.</w:t>
      </w:r>
    </w:p>
    <w:p w14:paraId="17605AB9" w14:textId="77777777" w:rsidR="00375D98" w:rsidRPr="00BB22BC" w:rsidRDefault="00375D98" w:rsidP="00747701">
      <w:pPr>
        <w:pStyle w:val="ListParagraph"/>
        <w:numPr>
          <w:ilvl w:val="0"/>
          <w:numId w:val="14"/>
        </w:numPr>
        <w:rPr>
          <w:lang w:eastAsia="en-US"/>
        </w:rPr>
      </w:pPr>
      <w:r w:rsidRPr="00BB22BC">
        <w:rPr>
          <w:lang w:eastAsia="en-US"/>
        </w:rPr>
        <w:t>Information about further or higher education.</w:t>
      </w:r>
    </w:p>
    <w:p w14:paraId="66852A72" w14:textId="77777777" w:rsidR="00375D98" w:rsidRPr="00BB22BC" w:rsidRDefault="00375D98" w:rsidP="00747701">
      <w:pPr>
        <w:pStyle w:val="ListParagraph"/>
        <w:numPr>
          <w:ilvl w:val="0"/>
          <w:numId w:val="14"/>
        </w:numPr>
        <w:rPr>
          <w:lang w:eastAsia="en-US"/>
        </w:rPr>
      </w:pPr>
      <w:r w:rsidRPr="00BB22BC">
        <w:rPr>
          <w:lang w:eastAsia="en-US"/>
        </w:rPr>
        <w:t>Relevant youth clubs/groups/activities.</w:t>
      </w:r>
    </w:p>
    <w:p w14:paraId="1DBA3CF2" w14:textId="77777777" w:rsidR="00375D98" w:rsidRPr="00BB22BC" w:rsidRDefault="00375D98" w:rsidP="00747701">
      <w:pPr>
        <w:pStyle w:val="ListParagraph"/>
        <w:numPr>
          <w:ilvl w:val="0"/>
          <w:numId w:val="14"/>
        </w:numPr>
        <w:rPr>
          <w:lang w:eastAsia="en-US"/>
        </w:rPr>
      </w:pPr>
      <w:r w:rsidRPr="00BB22BC">
        <w:rPr>
          <w:lang w:eastAsia="en-US"/>
        </w:rPr>
        <w:t>Parenting support groups.</w:t>
      </w:r>
    </w:p>
    <w:p w14:paraId="0CC0C81D" w14:textId="77777777" w:rsidR="00375D98" w:rsidRPr="00BB22BC" w:rsidRDefault="00375D98" w:rsidP="00747701">
      <w:pPr>
        <w:pStyle w:val="ListParagraph"/>
        <w:numPr>
          <w:ilvl w:val="0"/>
          <w:numId w:val="14"/>
        </w:numPr>
        <w:rPr>
          <w:lang w:eastAsia="en-US"/>
        </w:rPr>
      </w:pPr>
      <w:r w:rsidRPr="00BB22BC">
        <w:rPr>
          <w:lang w:eastAsia="en-US"/>
        </w:rPr>
        <w:t xml:space="preserve">Youth Offending Team. </w:t>
      </w:r>
    </w:p>
    <w:p w14:paraId="3914B5C3" w14:textId="6D4E793B" w:rsidR="00463F48" w:rsidRPr="00BB22BC" w:rsidRDefault="00375D98" w:rsidP="00747701">
      <w:pPr>
        <w:pStyle w:val="ListParagraph"/>
        <w:numPr>
          <w:ilvl w:val="0"/>
          <w:numId w:val="14"/>
        </w:numPr>
        <w:rPr>
          <w:lang w:eastAsia="en-US"/>
        </w:rPr>
      </w:pPr>
      <w:r w:rsidRPr="00BB22BC">
        <w:rPr>
          <w:lang w:eastAsia="en-US"/>
        </w:rPr>
        <w:t>Citizenship Advice Bureau.</w:t>
      </w:r>
    </w:p>
    <w:p w14:paraId="6A8DDB78" w14:textId="77777777" w:rsidR="00463F48" w:rsidRDefault="00463F48" w:rsidP="00995398">
      <w:pPr>
        <w:pStyle w:val="EndBox"/>
      </w:pPr>
    </w:p>
    <w:p w14:paraId="5F297E6E" w14:textId="77777777" w:rsidR="00463F48" w:rsidRDefault="00463F48" w:rsidP="00995398">
      <w:pPr>
        <w:pStyle w:val="EndBox"/>
      </w:pPr>
    </w:p>
    <w:p w14:paraId="55E43B1E" w14:textId="77777777" w:rsidR="00463F48" w:rsidRDefault="00463F48" w:rsidP="00995398">
      <w:pPr>
        <w:pStyle w:val="EndBox"/>
      </w:pPr>
    </w:p>
    <w:p w14:paraId="2FBCE316" w14:textId="77777777" w:rsidR="005D3B59" w:rsidRPr="00531385" w:rsidRDefault="005D3B59" w:rsidP="005D3B59"/>
    <w:sectPr w:rsidR="005D3B59" w:rsidRPr="00531385" w:rsidSect="00622501">
      <w:footerReference w:type="default" r:id="rId18"/>
      <w:headerReference w:type="first" r:id="rId19"/>
      <w:footerReference w:type="first" r:id="rId20"/>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E5ADD" w14:textId="77777777" w:rsidR="00417212" w:rsidRDefault="00417212" w:rsidP="002B6D93">
      <w:r>
        <w:separator/>
      </w:r>
    </w:p>
    <w:p w14:paraId="08A0ACD3" w14:textId="77777777" w:rsidR="00417212" w:rsidRDefault="00417212"/>
  </w:endnote>
  <w:endnote w:type="continuationSeparator" w:id="0">
    <w:p w14:paraId="495AA410" w14:textId="77777777" w:rsidR="00417212" w:rsidRDefault="00417212" w:rsidP="002B6D93">
      <w:r>
        <w:continuationSeparator/>
      </w:r>
    </w:p>
    <w:p w14:paraId="3554D587" w14:textId="77777777" w:rsidR="00417212" w:rsidRDefault="00417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49E859B" w14:textId="4F584B2E" w:rsidR="002B33F0" w:rsidRDefault="002B33F0"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747701">
          <w:rPr>
            <w:noProof/>
          </w:rPr>
          <w:t>11</w:t>
        </w:r>
        <w:r>
          <w:rPr>
            <w:noProof/>
          </w:rPr>
          <w:fldChar w:fldCharType="end"/>
        </w:r>
      </w:p>
    </w:sdtContent>
  </w:sdt>
  <w:p w14:paraId="1078605B" w14:textId="77777777" w:rsidR="002B33F0" w:rsidRDefault="002B33F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34FA" w14:textId="77777777" w:rsidR="002B33F0" w:rsidRPr="006E6ADB" w:rsidRDefault="002B33F0" w:rsidP="004A3626">
    <w:pPr>
      <w:tabs>
        <w:tab w:val="left" w:pos="7088"/>
      </w:tabs>
      <w:spacing w:before="240"/>
      <w:rPr>
        <w:szCs w:val="20"/>
      </w:rPr>
    </w:pPr>
    <w:r w:rsidRPr="006E6ADB">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AA11B" w14:textId="77777777" w:rsidR="00417212" w:rsidRDefault="00417212" w:rsidP="002B6D93">
      <w:r>
        <w:separator/>
      </w:r>
    </w:p>
    <w:p w14:paraId="6BA38869" w14:textId="77777777" w:rsidR="00417212" w:rsidRDefault="00417212"/>
  </w:footnote>
  <w:footnote w:type="continuationSeparator" w:id="0">
    <w:p w14:paraId="6B6EE80C" w14:textId="77777777" w:rsidR="00417212" w:rsidRDefault="00417212" w:rsidP="002B6D93">
      <w:r>
        <w:continuationSeparator/>
      </w:r>
    </w:p>
    <w:p w14:paraId="18C908E0" w14:textId="77777777" w:rsidR="00417212" w:rsidRDefault="004172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8CB5" w14:textId="5A932DFF" w:rsidR="002B33F0" w:rsidRDefault="002B3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6F4A"/>
    <w:multiLevelType w:val="hybridMultilevel"/>
    <w:tmpl w:val="97CCE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8C20680"/>
    <w:multiLevelType w:val="hybridMultilevel"/>
    <w:tmpl w:val="08BA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46ECF"/>
    <w:multiLevelType w:val="hybridMultilevel"/>
    <w:tmpl w:val="80DC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1686E"/>
    <w:multiLevelType w:val="hybridMultilevel"/>
    <w:tmpl w:val="3888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5AED7AD5"/>
    <w:multiLevelType w:val="hybridMultilevel"/>
    <w:tmpl w:val="095A0F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6D46639C"/>
    <w:multiLevelType w:val="hybridMultilevel"/>
    <w:tmpl w:val="24BC9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F87722"/>
    <w:multiLevelType w:val="hybridMultilevel"/>
    <w:tmpl w:val="07B87A78"/>
    <w:lvl w:ilvl="0" w:tplc="CCA8DC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4"/>
  </w:num>
  <w:num w:numId="5">
    <w:abstractNumId w:val="7"/>
  </w:num>
  <w:num w:numId="6">
    <w:abstractNumId w:val="13"/>
  </w:num>
  <w:num w:numId="7">
    <w:abstractNumId w:val="1"/>
  </w:num>
  <w:num w:numId="8">
    <w:abstractNumId w:val="12"/>
  </w:num>
  <w:num w:numId="9">
    <w:abstractNumId w:val="2"/>
  </w:num>
  <w:num w:numId="10">
    <w:abstractNumId w:val="3"/>
  </w:num>
  <w:num w:numId="11">
    <w:abstractNumId w:val="8"/>
  </w:num>
  <w:num w:numId="12">
    <w:abstractNumId w:val="0"/>
  </w:num>
  <w:num w:numId="13">
    <w:abstractNumId w:val="6"/>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1AB"/>
    <w:rsid w:val="00012381"/>
    <w:rsid w:val="00013A6E"/>
    <w:rsid w:val="0002203B"/>
    <w:rsid w:val="00031F36"/>
    <w:rsid w:val="000442BD"/>
    <w:rsid w:val="00052D53"/>
    <w:rsid w:val="000549B3"/>
    <w:rsid w:val="00057100"/>
    <w:rsid w:val="00065E86"/>
    <w:rsid w:val="00066B1C"/>
    <w:rsid w:val="00067C24"/>
    <w:rsid w:val="00083A73"/>
    <w:rsid w:val="00097789"/>
    <w:rsid w:val="000A10F4"/>
    <w:rsid w:val="000B3DE0"/>
    <w:rsid w:val="000C2D7B"/>
    <w:rsid w:val="000C7941"/>
    <w:rsid w:val="000D1D30"/>
    <w:rsid w:val="000D2C66"/>
    <w:rsid w:val="000D3992"/>
    <w:rsid w:val="000D4433"/>
    <w:rsid w:val="000E3350"/>
    <w:rsid w:val="000E6875"/>
    <w:rsid w:val="000F73F3"/>
    <w:rsid w:val="00103E77"/>
    <w:rsid w:val="0010714B"/>
    <w:rsid w:val="001079FA"/>
    <w:rsid w:val="00110442"/>
    <w:rsid w:val="0011494F"/>
    <w:rsid w:val="00121C6C"/>
    <w:rsid w:val="001264D9"/>
    <w:rsid w:val="001272A9"/>
    <w:rsid w:val="00133075"/>
    <w:rsid w:val="00147214"/>
    <w:rsid w:val="00147697"/>
    <w:rsid w:val="001533E0"/>
    <w:rsid w:val="001534B2"/>
    <w:rsid w:val="001540AB"/>
    <w:rsid w:val="00154993"/>
    <w:rsid w:val="001612C8"/>
    <w:rsid w:val="00163CB9"/>
    <w:rsid w:val="001747E2"/>
    <w:rsid w:val="00176EB9"/>
    <w:rsid w:val="0017793A"/>
    <w:rsid w:val="001850B5"/>
    <w:rsid w:val="00190C3A"/>
    <w:rsid w:val="00196306"/>
    <w:rsid w:val="001975D1"/>
    <w:rsid w:val="001A1F35"/>
    <w:rsid w:val="001A3A04"/>
    <w:rsid w:val="001B2AE2"/>
    <w:rsid w:val="001B4452"/>
    <w:rsid w:val="001B5C15"/>
    <w:rsid w:val="001B796F"/>
    <w:rsid w:val="001C48BF"/>
    <w:rsid w:val="001C5A63"/>
    <w:rsid w:val="001C5EB6"/>
    <w:rsid w:val="001D489F"/>
    <w:rsid w:val="001D5770"/>
    <w:rsid w:val="001E727C"/>
    <w:rsid w:val="001F1B30"/>
    <w:rsid w:val="00203EC9"/>
    <w:rsid w:val="002113CF"/>
    <w:rsid w:val="00211B05"/>
    <w:rsid w:val="00214C14"/>
    <w:rsid w:val="00217849"/>
    <w:rsid w:val="0022255C"/>
    <w:rsid w:val="0022489D"/>
    <w:rsid w:val="002262F3"/>
    <w:rsid w:val="00230559"/>
    <w:rsid w:val="002332F8"/>
    <w:rsid w:val="00233EF4"/>
    <w:rsid w:val="00234F75"/>
    <w:rsid w:val="00240F4B"/>
    <w:rsid w:val="002575C5"/>
    <w:rsid w:val="0027231C"/>
    <w:rsid w:val="0027252F"/>
    <w:rsid w:val="002839B5"/>
    <w:rsid w:val="00287788"/>
    <w:rsid w:val="002A28F7"/>
    <w:rsid w:val="002A3153"/>
    <w:rsid w:val="002B33F0"/>
    <w:rsid w:val="002B6D93"/>
    <w:rsid w:val="002C34D4"/>
    <w:rsid w:val="002C3AA4"/>
    <w:rsid w:val="002E463F"/>
    <w:rsid w:val="002E4E9A"/>
    <w:rsid w:val="002E508B"/>
    <w:rsid w:val="002E5F9F"/>
    <w:rsid w:val="002E7849"/>
    <w:rsid w:val="002F0D8E"/>
    <w:rsid w:val="002F7128"/>
    <w:rsid w:val="00300F99"/>
    <w:rsid w:val="0032120A"/>
    <w:rsid w:val="00341AD0"/>
    <w:rsid w:val="00342F8B"/>
    <w:rsid w:val="00346308"/>
    <w:rsid w:val="00361752"/>
    <w:rsid w:val="00365E8D"/>
    <w:rsid w:val="00374981"/>
    <w:rsid w:val="00375D98"/>
    <w:rsid w:val="00381027"/>
    <w:rsid w:val="003810D8"/>
    <w:rsid w:val="003853A4"/>
    <w:rsid w:val="00392301"/>
    <w:rsid w:val="003933E2"/>
    <w:rsid w:val="0039725F"/>
    <w:rsid w:val="003A1CC2"/>
    <w:rsid w:val="003B0E3F"/>
    <w:rsid w:val="003C60B5"/>
    <w:rsid w:val="003D1EFE"/>
    <w:rsid w:val="003E1329"/>
    <w:rsid w:val="003E1F65"/>
    <w:rsid w:val="00400E1D"/>
    <w:rsid w:val="00403D1C"/>
    <w:rsid w:val="00417212"/>
    <w:rsid w:val="004216FF"/>
    <w:rsid w:val="004242C5"/>
    <w:rsid w:val="004339FB"/>
    <w:rsid w:val="00435298"/>
    <w:rsid w:val="004509BE"/>
    <w:rsid w:val="00456560"/>
    <w:rsid w:val="00463F48"/>
    <w:rsid w:val="0046637A"/>
    <w:rsid w:val="00470223"/>
    <w:rsid w:val="00476299"/>
    <w:rsid w:val="00481485"/>
    <w:rsid w:val="004866AD"/>
    <w:rsid w:val="00494177"/>
    <w:rsid w:val="004A0820"/>
    <w:rsid w:val="004A3626"/>
    <w:rsid w:val="004A3E98"/>
    <w:rsid w:val="004A6016"/>
    <w:rsid w:val="004B08AC"/>
    <w:rsid w:val="004B1998"/>
    <w:rsid w:val="004C5600"/>
    <w:rsid w:val="004D13A3"/>
    <w:rsid w:val="004D73C6"/>
    <w:rsid w:val="004E5405"/>
    <w:rsid w:val="004E6CD9"/>
    <w:rsid w:val="004F20E3"/>
    <w:rsid w:val="004F211A"/>
    <w:rsid w:val="004F3159"/>
    <w:rsid w:val="004F4AEF"/>
    <w:rsid w:val="004F7A0F"/>
    <w:rsid w:val="00501F13"/>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3B59"/>
    <w:rsid w:val="005E3024"/>
    <w:rsid w:val="005F107C"/>
    <w:rsid w:val="0060702F"/>
    <w:rsid w:val="006108B3"/>
    <w:rsid w:val="00622501"/>
    <w:rsid w:val="006237FB"/>
    <w:rsid w:val="0062451E"/>
    <w:rsid w:val="00635D57"/>
    <w:rsid w:val="0063782D"/>
    <w:rsid w:val="00640032"/>
    <w:rsid w:val="006418B2"/>
    <w:rsid w:val="00642404"/>
    <w:rsid w:val="00647EFA"/>
    <w:rsid w:val="00652973"/>
    <w:rsid w:val="00653AA1"/>
    <w:rsid w:val="006558CA"/>
    <w:rsid w:val="00657E79"/>
    <w:rsid w:val="006606F5"/>
    <w:rsid w:val="00670ADC"/>
    <w:rsid w:val="0067185E"/>
    <w:rsid w:val="00671D5B"/>
    <w:rsid w:val="006775FA"/>
    <w:rsid w:val="0068477C"/>
    <w:rsid w:val="00684973"/>
    <w:rsid w:val="0068544D"/>
    <w:rsid w:val="00695D08"/>
    <w:rsid w:val="006A27AA"/>
    <w:rsid w:val="006A3602"/>
    <w:rsid w:val="006B05B4"/>
    <w:rsid w:val="006B1F9F"/>
    <w:rsid w:val="006C382D"/>
    <w:rsid w:val="006D1162"/>
    <w:rsid w:val="006E6ADB"/>
    <w:rsid w:val="006E7F39"/>
    <w:rsid w:val="006F1F96"/>
    <w:rsid w:val="00700B01"/>
    <w:rsid w:val="00702EBF"/>
    <w:rsid w:val="00713414"/>
    <w:rsid w:val="0072564B"/>
    <w:rsid w:val="00727EC4"/>
    <w:rsid w:val="00730350"/>
    <w:rsid w:val="0073516C"/>
    <w:rsid w:val="007403F5"/>
    <w:rsid w:val="007426B3"/>
    <w:rsid w:val="00743353"/>
    <w:rsid w:val="00743791"/>
    <w:rsid w:val="00747701"/>
    <w:rsid w:val="0075096B"/>
    <w:rsid w:val="00751648"/>
    <w:rsid w:val="00754145"/>
    <w:rsid w:val="00760615"/>
    <w:rsid w:val="007608B7"/>
    <w:rsid w:val="0076231A"/>
    <w:rsid w:val="00764D03"/>
    <w:rsid w:val="00766597"/>
    <w:rsid w:val="00774F55"/>
    <w:rsid w:val="00775D8A"/>
    <w:rsid w:val="0077659E"/>
    <w:rsid w:val="00777AD4"/>
    <w:rsid w:val="00780950"/>
    <w:rsid w:val="007809EF"/>
    <w:rsid w:val="007810A4"/>
    <w:rsid w:val="00783D2C"/>
    <w:rsid w:val="00787C9F"/>
    <w:rsid w:val="00794F29"/>
    <w:rsid w:val="007A2250"/>
    <w:rsid w:val="007A5759"/>
    <w:rsid w:val="007B3CFE"/>
    <w:rsid w:val="007C19E4"/>
    <w:rsid w:val="007C41A5"/>
    <w:rsid w:val="007C58BE"/>
    <w:rsid w:val="007D080B"/>
    <w:rsid w:val="00801C2D"/>
    <w:rsid w:val="00810DCF"/>
    <w:rsid w:val="008116EA"/>
    <w:rsid w:val="00816E77"/>
    <w:rsid w:val="00831263"/>
    <w:rsid w:val="00831DB7"/>
    <w:rsid w:val="00832EBF"/>
    <w:rsid w:val="008366CB"/>
    <w:rsid w:val="00837F3A"/>
    <w:rsid w:val="008620F3"/>
    <w:rsid w:val="00863986"/>
    <w:rsid w:val="00866257"/>
    <w:rsid w:val="00871EF7"/>
    <w:rsid w:val="00874F24"/>
    <w:rsid w:val="00876230"/>
    <w:rsid w:val="00877D5B"/>
    <w:rsid w:val="00880441"/>
    <w:rsid w:val="00880B83"/>
    <w:rsid w:val="00883170"/>
    <w:rsid w:val="00886B1E"/>
    <w:rsid w:val="00891B98"/>
    <w:rsid w:val="008A460D"/>
    <w:rsid w:val="008A4CD5"/>
    <w:rsid w:val="008A588F"/>
    <w:rsid w:val="008A644A"/>
    <w:rsid w:val="008B02C7"/>
    <w:rsid w:val="008B05BD"/>
    <w:rsid w:val="008B0C03"/>
    <w:rsid w:val="008B0DD1"/>
    <w:rsid w:val="008B253D"/>
    <w:rsid w:val="008B427B"/>
    <w:rsid w:val="008B6009"/>
    <w:rsid w:val="008C46DC"/>
    <w:rsid w:val="008D15AA"/>
    <w:rsid w:val="008D2E52"/>
    <w:rsid w:val="008D6968"/>
    <w:rsid w:val="008E3F07"/>
    <w:rsid w:val="008E5F36"/>
    <w:rsid w:val="008F2488"/>
    <w:rsid w:val="008F2757"/>
    <w:rsid w:val="008F2E4F"/>
    <w:rsid w:val="008F7436"/>
    <w:rsid w:val="008F74E8"/>
    <w:rsid w:val="009055E4"/>
    <w:rsid w:val="00910FD1"/>
    <w:rsid w:val="00917E9C"/>
    <w:rsid w:val="00926A3C"/>
    <w:rsid w:val="0093027C"/>
    <w:rsid w:val="0094189B"/>
    <w:rsid w:val="00951C56"/>
    <w:rsid w:val="0095599F"/>
    <w:rsid w:val="00963C6F"/>
    <w:rsid w:val="0096424B"/>
    <w:rsid w:val="00964824"/>
    <w:rsid w:val="0096590F"/>
    <w:rsid w:val="009701C8"/>
    <w:rsid w:val="00972EFD"/>
    <w:rsid w:val="0097630F"/>
    <w:rsid w:val="00982B6F"/>
    <w:rsid w:val="00986616"/>
    <w:rsid w:val="009923A9"/>
    <w:rsid w:val="00995398"/>
    <w:rsid w:val="009B32FA"/>
    <w:rsid w:val="009C2C02"/>
    <w:rsid w:val="009C73CF"/>
    <w:rsid w:val="009E00AE"/>
    <w:rsid w:val="009E09D3"/>
    <w:rsid w:val="009E6E74"/>
    <w:rsid w:val="009E7EE1"/>
    <w:rsid w:val="009E7F32"/>
    <w:rsid w:val="00A00AA9"/>
    <w:rsid w:val="00A03C50"/>
    <w:rsid w:val="00A30BA1"/>
    <w:rsid w:val="00A37DEE"/>
    <w:rsid w:val="00A40085"/>
    <w:rsid w:val="00A433C3"/>
    <w:rsid w:val="00A443E5"/>
    <w:rsid w:val="00A47B31"/>
    <w:rsid w:val="00A54BB7"/>
    <w:rsid w:val="00A5643A"/>
    <w:rsid w:val="00A5723C"/>
    <w:rsid w:val="00A707A4"/>
    <w:rsid w:val="00A71C62"/>
    <w:rsid w:val="00A7274B"/>
    <w:rsid w:val="00A73FB8"/>
    <w:rsid w:val="00A75086"/>
    <w:rsid w:val="00A763CB"/>
    <w:rsid w:val="00A801D1"/>
    <w:rsid w:val="00A81F69"/>
    <w:rsid w:val="00A85EBD"/>
    <w:rsid w:val="00AA3484"/>
    <w:rsid w:val="00AA3F3C"/>
    <w:rsid w:val="00AA7E7B"/>
    <w:rsid w:val="00AB37B9"/>
    <w:rsid w:val="00AB4CB5"/>
    <w:rsid w:val="00AB6D0F"/>
    <w:rsid w:val="00AB7858"/>
    <w:rsid w:val="00AC61A6"/>
    <w:rsid w:val="00AD1BE5"/>
    <w:rsid w:val="00AD1DD2"/>
    <w:rsid w:val="00AD2062"/>
    <w:rsid w:val="00AD2F1D"/>
    <w:rsid w:val="00AD554A"/>
    <w:rsid w:val="00AD62AC"/>
    <w:rsid w:val="00AE1E46"/>
    <w:rsid w:val="00AE4296"/>
    <w:rsid w:val="00AF0989"/>
    <w:rsid w:val="00AF2191"/>
    <w:rsid w:val="00AF785C"/>
    <w:rsid w:val="00B216BA"/>
    <w:rsid w:val="00B2635B"/>
    <w:rsid w:val="00B336AF"/>
    <w:rsid w:val="00B3498C"/>
    <w:rsid w:val="00B43CAD"/>
    <w:rsid w:val="00B55A49"/>
    <w:rsid w:val="00B64265"/>
    <w:rsid w:val="00B6506E"/>
    <w:rsid w:val="00B67F76"/>
    <w:rsid w:val="00B70EFF"/>
    <w:rsid w:val="00B7558C"/>
    <w:rsid w:val="00B9194F"/>
    <w:rsid w:val="00B964B9"/>
    <w:rsid w:val="00BA003B"/>
    <w:rsid w:val="00BB05E2"/>
    <w:rsid w:val="00BB22BC"/>
    <w:rsid w:val="00BB5FE8"/>
    <w:rsid w:val="00BD1111"/>
    <w:rsid w:val="00BD26B6"/>
    <w:rsid w:val="00BE01C6"/>
    <w:rsid w:val="00BE4DAC"/>
    <w:rsid w:val="00BF13F8"/>
    <w:rsid w:val="00C01CFF"/>
    <w:rsid w:val="00C026F2"/>
    <w:rsid w:val="00C02D89"/>
    <w:rsid w:val="00C15B78"/>
    <w:rsid w:val="00C2207B"/>
    <w:rsid w:val="00C22BA0"/>
    <w:rsid w:val="00C2496D"/>
    <w:rsid w:val="00C278D7"/>
    <w:rsid w:val="00C3779A"/>
    <w:rsid w:val="00C46129"/>
    <w:rsid w:val="00C4624B"/>
    <w:rsid w:val="00C47AE1"/>
    <w:rsid w:val="00C529E8"/>
    <w:rsid w:val="00C5454B"/>
    <w:rsid w:val="00C6013F"/>
    <w:rsid w:val="00C71238"/>
    <w:rsid w:val="00C71561"/>
    <w:rsid w:val="00C76325"/>
    <w:rsid w:val="00C8124F"/>
    <w:rsid w:val="00C81513"/>
    <w:rsid w:val="00C84637"/>
    <w:rsid w:val="00C85026"/>
    <w:rsid w:val="00C92AD3"/>
    <w:rsid w:val="00CA1009"/>
    <w:rsid w:val="00CA30B4"/>
    <w:rsid w:val="00CA53A5"/>
    <w:rsid w:val="00CA610B"/>
    <w:rsid w:val="00CA72FC"/>
    <w:rsid w:val="00CB5213"/>
    <w:rsid w:val="00CB56F5"/>
    <w:rsid w:val="00CB6E04"/>
    <w:rsid w:val="00CC2512"/>
    <w:rsid w:val="00CC547F"/>
    <w:rsid w:val="00CD5D21"/>
    <w:rsid w:val="00CE2652"/>
    <w:rsid w:val="00CE7906"/>
    <w:rsid w:val="00CF0E19"/>
    <w:rsid w:val="00D06743"/>
    <w:rsid w:val="00D27D9B"/>
    <w:rsid w:val="00D33F36"/>
    <w:rsid w:val="00D376DB"/>
    <w:rsid w:val="00D408A5"/>
    <w:rsid w:val="00D40DE9"/>
    <w:rsid w:val="00D41212"/>
    <w:rsid w:val="00D42B45"/>
    <w:rsid w:val="00D51C7E"/>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C6000"/>
    <w:rsid w:val="00DD3A4E"/>
    <w:rsid w:val="00DD51B7"/>
    <w:rsid w:val="00DD788A"/>
    <w:rsid w:val="00DE2205"/>
    <w:rsid w:val="00DE55BD"/>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559A2"/>
    <w:rsid w:val="00E66B4F"/>
    <w:rsid w:val="00E741D5"/>
    <w:rsid w:val="00E74474"/>
    <w:rsid w:val="00E87A6A"/>
    <w:rsid w:val="00E9232A"/>
    <w:rsid w:val="00EA4D1B"/>
    <w:rsid w:val="00EB1D11"/>
    <w:rsid w:val="00EB24D7"/>
    <w:rsid w:val="00EC3DC1"/>
    <w:rsid w:val="00EC477E"/>
    <w:rsid w:val="00ED2F1C"/>
    <w:rsid w:val="00ED3D05"/>
    <w:rsid w:val="00EE64AE"/>
    <w:rsid w:val="00F00028"/>
    <w:rsid w:val="00F0200A"/>
    <w:rsid w:val="00F02211"/>
    <w:rsid w:val="00F06445"/>
    <w:rsid w:val="00F07114"/>
    <w:rsid w:val="00F206A7"/>
    <w:rsid w:val="00F23299"/>
    <w:rsid w:val="00F3105E"/>
    <w:rsid w:val="00F41591"/>
    <w:rsid w:val="00F41A63"/>
    <w:rsid w:val="00F45BEB"/>
    <w:rsid w:val="00F54523"/>
    <w:rsid w:val="00F54B50"/>
    <w:rsid w:val="00F72A4B"/>
    <w:rsid w:val="00F84544"/>
    <w:rsid w:val="00F85AA7"/>
    <w:rsid w:val="00F954FA"/>
    <w:rsid w:val="00F95B1F"/>
    <w:rsid w:val="00FA05B2"/>
    <w:rsid w:val="00FA68A7"/>
    <w:rsid w:val="00FA7B60"/>
    <w:rsid w:val="00FB3EAB"/>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1"/>
    </o:shapelayout>
  </w:shapeDefaults>
  <w:decimalSymbol w:val="."/>
  <w:listSeparator w:val=","/>
  <w14:docId w14:val="3C47A5B8"/>
  <w15:docId w15:val="{C459F871-DEFC-4F35-BF97-DC42131D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B22BC"/>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3"/>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2"/>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6"/>
      </w:numPr>
    </w:pPr>
  </w:style>
  <w:style w:type="character" w:customStyle="1" w:styleId="ListBullet3Char">
    <w:name w:val="List Bullet 3 Char"/>
    <w:link w:val="ListBullet3"/>
    <w:rsid w:val="001264D9"/>
    <w:rPr>
      <w:sz w:val="24"/>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4"/>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4"/>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4"/>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5"/>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7"/>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styleId="FootnoteText">
    <w:name w:val="footnote text"/>
    <w:basedOn w:val="Normal"/>
    <w:link w:val="FootnoteTextChar"/>
    <w:semiHidden/>
    <w:unhideWhenUsed/>
    <w:rsid w:val="001079FA"/>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semiHidden/>
    <w:rsid w:val="001079FA"/>
    <w:rPr>
      <w:lang w:eastAsia="en-US"/>
    </w:rPr>
  </w:style>
  <w:style w:type="character" w:styleId="FootnoteReference">
    <w:name w:val="footnote reference"/>
    <w:basedOn w:val="DefaultParagraphFont"/>
    <w:semiHidden/>
    <w:unhideWhenUsed/>
    <w:rsid w:val="001079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12576851">
      <w:bodyDiv w:val="1"/>
      <w:marLeft w:val="0"/>
      <w:marRight w:val="0"/>
      <w:marTop w:val="0"/>
      <w:marBottom w:val="0"/>
      <w:divBdr>
        <w:top w:val="none" w:sz="0" w:space="0" w:color="auto"/>
        <w:left w:val="none" w:sz="0" w:space="0" w:color="auto"/>
        <w:bottom w:val="none" w:sz="0" w:space="0" w:color="auto"/>
        <w:right w:val="none" w:sz="0" w:space="0" w:color="auto"/>
      </w:divBdr>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onsult.education.gov.uk/children-in-care/corporate-parenting-the-local-offer-and-personal-a" TargetMode="External"/><Relationship Id="rId2" Type="http://schemas.openxmlformats.org/officeDocument/2006/relationships/customXml" Target="../customXml/item2.xml"/><Relationship Id="rId16" Type="http://schemas.openxmlformats.org/officeDocument/2006/relationships/hyperlink" Target="mailto:CSWACT.CONSULTATION@education.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consult.education.gov.uk/children-in-care/corporate-parenting-the-local-offer-and-personal-a"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SWACT.CONSULTATION@education.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0bde5c1bcd549f1bb54545d58566003 xmlns="71d775ad-14d3-4a34-ae6c-86a0c3d978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0bde5c1bcd549f1bb54545d58566003>
    <_dlc_DocId xmlns="71d775ad-14d3-4a34-ae6c-86a0c3d978f0">DYPAYPYVNKH2-4-48109</_dlc_DocId>
    <l85d3db4a36f4d7f9517e043fb5709f7 xmlns="71d775ad-14d3-4a34-ae6c-86a0c3d978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l85d3db4a36f4d7f9517e043fb5709f7>
    <TaxCatchAll xmlns="71d775ad-14d3-4a34-ae6c-86a0c3d978f0">
      <Value>5</Value>
      <Value>4</Value>
      <Value>1</Value>
    </TaxCatchAll>
    <c7f74896691b464fb0a7baba0cf46f7c xmlns="71d775ad-14d3-4a34-ae6c-86a0c3d978f0">
      <Terms xmlns="http://schemas.microsoft.com/office/infopath/2007/PartnerControls"/>
    </c7f74896691b464fb0a7baba0cf46f7c>
    <je58b336a99242a198d062fd2e6370ee xmlns="71d775ad-14d3-4a34-ae6c-86a0c3d978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je58b336a99242a198d062fd2e6370ee>
    <e4ddee414d0046219b2e59d28b29f847 xmlns="71d775ad-14d3-4a34-ae6c-86a0c3d978f0">
      <Terms xmlns="http://schemas.microsoft.com/office/infopath/2007/PartnerControls"/>
    </e4ddee414d0046219b2e59d28b29f847>
    <h5181134883947a99a38d116ffff0006 xmlns="5f89cc2a-c309-4b54-93a6-04a30803d6cd">
      <Terms xmlns="http://schemas.microsoft.com/office/infopath/2007/PartnerControls"/>
    </h5181134883947a99a38d116ffff0006>
    <_dlc_DocIdUrl xmlns="71d775ad-14d3-4a34-ae6c-86a0c3d978f0">
      <Url>https://educationgovuk.sharepoint.com/sites/csc/_layouts/15/DocIdRedir.aspx?ID=DYPAYPYVNKH2-4-48109</Url>
      <Description>DYPAYPYVNKH2-4-48109</Description>
    </_dlc_DocIdUrl>
    <Comments xmlns="http://schemas.microsoft.com/sharepoint/v3" xsi:nil="true"/>
    <IWPContributor xmlns="54ce58c2-988a-486a-b5e2-e09d9d354bfa">
      <UserInfo>
        <DisplayName/>
        <AccountId xsi:nil="true"/>
        <AccountType/>
      </UserInfo>
    </IWPContributor>
  </documentManagement>
</p:properties>
</file>

<file path=customXml/item2.xml><?xml version="1.0" encoding="utf-8"?>
<ct:contentTypeSchema xmlns:ct="http://schemas.microsoft.com/office/2006/metadata/contentType" xmlns:ma="http://schemas.microsoft.com/office/2006/metadata/properties/metaAttributes" ct:_="" ma:_="" ma:contentTypeName="Other briefing" ma:contentTypeID="0x01010098E90F3B3CDF8340A927588F0CBB203509002380AC95F0A5D94D8866CDE8AA81B942" ma:contentTypeVersion="43" ma:contentTypeDescription="For any briefing which is not in relation to a department policy. Records retained for 10 years." ma:contentTypeScope="" ma:versionID="04b071d889aa2241e6395baf2225cb48">
  <xsd:schema xmlns:xsd="http://www.w3.org/2001/XMLSchema" xmlns:xs="http://www.w3.org/2001/XMLSchema" xmlns:p="http://schemas.microsoft.com/office/2006/metadata/properties" xmlns:ns1="http://schemas.microsoft.com/sharepoint/v3" xmlns:ns2="71d775ad-14d3-4a34-ae6c-86a0c3d978f0" xmlns:ns3="54ce58c2-988a-486a-b5e2-e09d9d354bfa" xmlns:ns4="5f89cc2a-c309-4b54-93a6-04a30803d6cd" targetNamespace="http://schemas.microsoft.com/office/2006/metadata/properties" ma:root="true" ma:fieldsID="c8a792f80ee3d73f48be8cd04c310888" ns1:_="" ns2:_="" ns3:_="" ns4:_="">
    <xsd:import namespace="http://schemas.microsoft.com/sharepoint/v3"/>
    <xsd:import namespace="71d775ad-14d3-4a34-ae6c-86a0c3d978f0"/>
    <xsd:import namespace="54ce58c2-988a-486a-b5e2-e09d9d354bfa"/>
    <xsd:import namespace="5f89cc2a-c309-4b54-93a6-04a30803d6cd"/>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c7f74896691b464fb0a7baba0cf46f7c" minOccurs="0"/>
                <xsd:element ref="ns2:a0bde5c1bcd549f1bb54545d58566003" minOccurs="0"/>
                <xsd:element ref="ns2:je58b336a99242a198d062fd2e6370ee" minOccurs="0"/>
                <xsd:element ref="ns2:e4ddee414d0046219b2e59d28b29f847" minOccurs="0"/>
                <xsd:element ref="ns2:l85d3db4a36f4d7f9517e043fb5709f7" minOccurs="0"/>
                <xsd:element ref="ns3:IWPContributor"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d775ad-14d3-4a34-ae6c-86a0c3d978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e5fd3325-4de1-4493-a4a6-12169c0c6347}" ma:internalName="TaxCatchAll" ma:readOnly="false" ma:showField="CatchAllData" ma:web="71d775ad-14d3-4a34-ae6c-86a0c3d978f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list="{e5fd3325-4de1-4493-a4a6-12169c0c6347}" ma:internalName="TaxCatchAllLabel" ma:readOnly="true" ma:showField="CatchAllDataLabel" ma:web="71d775ad-14d3-4a34-ae6c-86a0c3d978f0">
      <xsd:complexType>
        <xsd:complexContent>
          <xsd:extension base="dms:MultiChoiceLookup">
            <xsd:sequence>
              <xsd:element name="Value" type="dms:Lookup" maxOccurs="unbounded" minOccurs="0" nillable="true"/>
            </xsd:sequence>
          </xsd:extension>
        </xsd:complexContent>
      </xsd:complexType>
    </xsd:element>
    <xsd:element name="c7f74896691b464fb0a7baba0cf46f7c" ma:index="23" nillable="true" ma:taxonomy="true" ma:internalName="c7f74896691b464fb0a7baba0cf46f7c" ma:taxonomyFieldName="IWPFunction" ma:displayName="Function" ma:readOnly="false" ma:fieldId="{c7f74896-691b-464f-b0a7-baba0cf46f7c}"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0bde5c1bcd549f1bb54545d58566003" ma:index="24" ma:taxonomy="true" ma:internalName="a0bde5c1bcd549f1bb54545d58566003" ma:taxonomyFieldName="IWPOwner" ma:displayName="Owner" ma:readOnly="false" ma:default="5;#DfE|a484111e-5b24-4ad9-9778-c536c8c88985" ma:fieldId="{a0bde5c1-bcd5-49f1-bb54-545d58566003}"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je58b336a99242a198d062fd2e6370ee" ma:index="25" ma:taxonomy="true" ma:internalName="je58b336a99242a198d062fd2e6370ee" ma:taxonomyFieldName="IWPRightsProtectiveMarking" ma:displayName="Rights: Protective Marking" ma:readOnly="false" ma:default="1;#Official|0884c477-2e62-47ea-b19c-5af6e91124c5" ma:fieldId="{3e58b336-a992-42a1-98d0-62fd2e6370ee}"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e4ddee414d0046219b2e59d28b29f847" ma:index="26" nillable="true" ma:taxonomy="true" ma:internalName="e4ddee414d0046219b2e59d28b29f847" ma:taxonomyFieldName="IWPSiteType" ma:displayName="Site Type" ma:readOnly="false" ma:fieldId="{e4ddee41-4d00-4621-9b2e-59d28b29f847}"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l85d3db4a36f4d7f9517e043fb5709f7" ma:index="27" ma:taxonomy="true" ma:internalName="l85d3db4a36f4d7f9517e043fb5709f7" ma:taxonomyFieldName="IWPOrganisationalUnit" ma:displayName="Organisational Unit" ma:readOnly="false" ma:default="4;#DfE|cc08a6d4-dfde-4d0f-bd85-069ebcef80d5" ma:fieldId="{585d3db4-a36f-4d7f-9517-e043fb5709f7}"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89cc2a-c309-4b54-93a6-04a30803d6cd"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54ce58c2-988a-486a-b5e2-e09d9d354bfa"/>
    <ds:schemaRef ds:uri="71d775ad-14d3-4a34-ae6c-86a0c3d978f0"/>
    <ds:schemaRef ds:uri="http://schemas.microsoft.com/sharepoint/v3"/>
    <ds:schemaRef ds:uri="http://schemas.openxmlformats.org/package/2006/metadata/core-properties"/>
    <ds:schemaRef ds:uri="5f89cc2a-c309-4b54-93a6-04a30803d6cd"/>
    <ds:schemaRef ds:uri="http://www.w3.org/XML/1998/namespace"/>
  </ds:schemaRefs>
</ds:datastoreItem>
</file>

<file path=customXml/itemProps2.xml><?xml version="1.0" encoding="utf-8"?>
<ds:datastoreItem xmlns:ds="http://schemas.openxmlformats.org/officeDocument/2006/customXml" ds:itemID="{EF22F135-9B35-4C71-B019-52BC9F949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d775ad-14d3-4a34-ae6c-86a0c3d978f0"/>
    <ds:schemaRef ds:uri="54ce58c2-988a-486a-b5e2-e09d9d354bfa"/>
    <ds:schemaRef ds:uri="5f89cc2a-c309-4b54-93a6-04a30803d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A4294E2B-EFC9-4EAA-9989-F4F64B2D02B7}">
  <ds:schemaRefs>
    <ds:schemaRef ds:uri="http://schemas.microsoft.com/sharepoint/events"/>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6.xml><?xml version="1.0" encoding="utf-8"?>
<ds:datastoreItem xmlns:ds="http://schemas.openxmlformats.org/officeDocument/2006/customXml" ds:itemID="{47B54E3C-2561-43F1-A0D7-36F494EF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2728</Words>
  <Characters>15551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YP consultation doc</vt:lpstr>
    </vt:vector>
  </TitlesOfParts>
  <Company>Department for Education</Company>
  <LinksUpToDate>false</LinksUpToDate>
  <CharactersWithSpaces>18243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YP consultation doc</dc:title>
  <dc:creator>Publishing.TEAM@education.gsi.gov.uk</dc:creator>
  <dc:description>DfE-SD-V1.4</dc:description>
  <cp:lastModifiedBy>PASSI, Joe</cp:lastModifiedBy>
  <cp:revision>3</cp:revision>
  <cp:lastPrinted>2013-07-11T10:35:00Z</cp:lastPrinted>
  <dcterms:created xsi:type="dcterms:W3CDTF">2017-10-13T14:54:00Z</dcterms:created>
  <dcterms:modified xsi:type="dcterms:W3CDTF">2017-10-16T09:47:00Z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0x01010098E90F3B3CDF8340A927588F0CBB203509002380AC95F0A5D94D8866CDE8AA81B942</vt:lpwstr>
  </property>
  <property fmtid="{D5CDD505-2E9C-101B-9397-08002B2CF9AE}" pid="4" name="_dlc_DocIdItemGuid">
    <vt:lpwstr>4c768607-126e-4177-ac88-239636663c9e</vt:lpwstr>
  </property>
  <property fmtid="{D5CDD505-2E9C-101B-9397-08002B2CF9AE}" pid="5" name="IWPOrganisationalUnit">
    <vt:lpwstr>4;#DfE|cc08a6d4-dfde-4d0f-bd85-069ebcef80d5</vt:lpwstr>
  </property>
  <property fmtid="{D5CDD505-2E9C-101B-9397-08002B2CF9AE}" pid="6" name="IWPOwner">
    <vt:lpwstr>5;#DfE|a484111e-5b24-4ad9-9778-c536c8c88985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1;#Official|0884c477-2e62-47ea-b19c-5af6e91124c5</vt:lpwstr>
  </property>
</Properties>
</file>